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AE700" w14:textId="49E1AA45" w:rsidR="007C3894" w:rsidRDefault="007C3894" w:rsidP="007C3894">
      <w:pPr>
        <w:jc w:val="center"/>
      </w:pPr>
      <w:r>
        <w:rPr>
          <w:noProof/>
        </w:rPr>
        <w:drawing>
          <wp:inline distT="0" distB="0" distL="0" distR="0" wp14:anchorId="714E0496" wp14:editId="4E0723BF">
            <wp:extent cx="2143125" cy="2034853"/>
            <wp:effectExtent l="0" t="0" r="0" b="3810"/>
            <wp:docPr id="71344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41682" name="Picture 7134416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9468" cy="2040876"/>
                    </a:xfrm>
                    <a:prstGeom prst="rect">
                      <a:avLst/>
                    </a:prstGeom>
                  </pic:spPr>
                </pic:pic>
              </a:graphicData>
            </a:graphic>
          </wp:inline>
        </w:drawing>
      </w:r>
    </w:p>
    <w:p w14:paraId="68503E7A" w14:textId="77777777" w:rsidR="007C3894" w:rsidRDefault="007C3894" w:rsidP="007C3894">
      <w:pPr>
        <w:jc w:val="center"/>
      </w:pPr>
    </w:p>
    <w:p w14:paraId="221CB1FF" w14:textId="77777777" w:rsidR="007C3894" w:rsidRPr="007C3894" w:rsidRDefault="007C3894" w:rsidP="007C3894">
      <w:pPr>
        <w:jc w:val="center"/>
        <w:rPr>
          <w:rFonts w:ascii="Arial" w:hAnsi="Arial" w:cs="Arial"/>
          <w:sz w:val="72"/>
          <w:szCs w:val="72"/>
        </w:rPr>
      </w:pPr>
      <w:r w:rsidRPr="007C3894">
        <w:rPr>
          <w:rFonts w:ascii="Arial" w:hAnsi="Arial" w:cs="Arial"/>
          <w:sz w:val="72"/>
          <w:szCs w:val="72"/>
        </w:rPr>
        <w:t xml:space="preserve">Dufftown and District Microgrants </w:t>
      </w:r>
    </w:p>
    <w:p w14:paraId="35863BB3" w14:textId="3737BE69" w:rsidR="007C3894" w:rsidRDefault="007C3894" w:rsidP="007C3894">
      <w:pPr>
        <w:jc w:val="center"/>
        <w:rPr>
          <w:rFonts w:ascii="Arial" w:hAnsi="Arial" w:cs="Arial"/>
          <w:sz w:val="72"/>
          <w:szCs w:val="72"/>
        </w:rPr>
      </w:pPr>
      <w:r w:rsidRPr="007C3894">
        <w:rPr>
          <w:rFonts w:ascii="Arial" w:hAnsi="Arial" w:cs="Arial"/>
          <w:sz w:val="72"/>
          <w:szCs w:val="72"/>
        </w:rPr>
        <w:t xml:space="preserve">Fund Report 2025-2026 </w:t>
      </w:r>
    </w:p>
    <w:p w14:paraId="4928EE01" w14:textId="029EB17A" w:rsidR="007C3894" w:rsidRPr="007C3894" w:rsidRDefault="007C3894" w:rsidP="007C3894">
      <w:pPr>
        <w:jc w:val="center"/>
        <w:rPr>
          <w:rFonts w:ascii="Arial" w:hAnsi="Arial" w:cs="Arial"/>
          <w:i/>
          <w:iCs/>
          <w:sz w:val="48"/>
          <w:szCs w:val="48"/>
        </w:rPr>
      </w:pPr>
      <w:r w:rsidRPr="007C3894">
        <w:rPr>
          <w:rFonts w:ascii="Arial" w:hAnsi="Arial" w:cs="Arial"/>
          <w:i/>
          <w:iCs/>
          <w:sz w:val="48"/>
          <w:szCs w:val="48"/>
        </w:rPr>
        <w:t>Dorenell Windfarm Community Benefit Fund</w:t>
      </w:r>
    </w:p>
    <w:p w14:paraId="7E6C83D6" w14:textId="77777777" w:rsidR="007C3894" w:rsidRDefault="007C3894" w:rsidP="007C3894">
      <w:pPr>
        <w:jc w:val="center"/>
        <w:rPr>
          <w:rFonts w:ascii="Arial" w:hAnsi="Arial" w:cs="Arial"/>
          <w:sz w:val="72"/>
          <w:szCs w:val="72"/>
        </w:rPr>
      </w:pPr>
    </w:p>
    <w:p w14:paraId="49FA06E6" w14:textId="35D84FCE" w:rsidR="007C3894" w:rsidRDefault="007C3894" w:rsidP="007C3894">
      <w:pPr>
        <w:jc w:val="center"/>
        <w:rPr>
          <w:rFonts w:ascii="Arial" w:hAnsi="Arial" w:cs="Arial"/>
          <w:sz w:val="72"/>
          <w:szCs w:val="72"/>
        </w:rPr>
      </w:pPr>
      <w:r>
        <w:rPr>
          <w:rFonts w:ascii="Arial" w:hAnsi="Arial" w:cs="Arial"/>
          <w:noProof/>
          <w:sz w:val="72"/>
          <w:szCs w:val="72"/>
        </w:rPr>
        <w:drawing>
          <wp:inline distT="0" distB="0" distL="0" distR="0" wp14:anchorId="467A6F0C" wp14:editId="5E8CD8F8">
            <wp:extent cx="4914900" cy="1600191"/>
            <wp:effectExtent l="0" t="0" r="0" b="635"/>
            <wp:docPr id="1936858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58010" name="Picture 1936858010"/>
                    <pic:cNvPicPr/>
                  </pic:nvPicPr>
                  <pic:blipFill>
                    <a:blip r:embed="rId9">
                      <a:extLst>
                        <a:ext uri="{28A0092B-C50C-407E-A947-70E740481C1C}">
                          <a14:useLocalDpi xmlns:a14="http://schemas.microsoft.com/office/drawing/2010/main" val="0"/>
                        </a:ext>
                      </a:extLst>
                    </a:blip>
                    <a:stretch>
                      <a:fillRect/>
                    </a:stretch>
                  </pic:blipFill>
                  <pic:spPr>
                    <a:xfrm>
                      <a:off x="0" y="0"/>
                      <a:ext cx="4944483" cy="1609823"/>
                    </a:xfrm>
                    <a:prstGeom prst="rect">
                      <a:avLst/>
                    </a:prstGeom>
                  </pic:spPr>
                </pic:pic>
              </a:graphicData>
            </a:graphic>
          </wp:inline>
        </w:drawing>
      </w:r>
    </w:p>
    <w:p w14:paraId="289325E8" w14:textId="7B055688" w:rsidR="007C3894" w:rsidRDefault="007C3894" w:rsidP="007C3894">
      <w:pPr>
        <w:rPr>
          <w:rFonts w:ascii="Arial" w:hAnsi="Arial" w:cs="Arial"/>
          <w:sz w:val="72"/>
          <w:szCs w:val="72"/>
        </w:rPr>
      </w:pPr>
      <w:r>
        <w:rPr>
          <w:rFonts w:ascii="Arial" w:hAnsi="Arial" w:cs="Arial"/>
          <w:noProof/>
          <w:sz w:val="72"/>
          <w:szCs w:val="72"/>
        </w:rPr>
        <w:drawing>
          <wp:anchor distT="0" distB="0" distL="114300" distR="114300" simplePos="0" relativeHeight="251659264" behindDoc="1" locked="0" layoutInCell="1" allowOverlap="1" wp14:anchorId="1F4714DB" wp14:editId="04F7D673">
            <wp:simplePos x="0" y="0"/>
            <wp:positionH relativeFrom="margin">
              <wp:posOffset>0</wp:posOffset>
            </wp:positionH>
            <wp:positionV relativeFrom="paragraph">
              <wp:posOffset>114935</wp:posOffset>
            </wp:positionV>
            <wp:extent cx="807085" cy="819150"/>
            <wp:effectExtent l="0" t="0" r="0" b="0"/>
            <wp:wrapTight wrapText="bothSides">
              <wp:wrapPolygon edited="0">
                <wp:start x="0" y="0"/>
                <wp:lineTo x="0" y="21098"/>
                <wp:lineTo x="20903" y="21098"/>
                <wp:lineTo x="20903" y="0"/>
                <wp:lineTo x="0" y="0"/>
              </wp:wrapPolygon>
            </wp:wrapTight>
            <wp:docPr id="1044141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41854" name="Picture 1044141854"/>
                    <pic:cNvPicPr/>
                  </pic:nvPicPr>
                  <pic:blipFill>
                    <a:blip r:embed="rId10">
                      <a:extLst>
                        <a:ext uri="{28A0092B-C50C-407E-A947-70E740481C1C}">
                          <a14:useLocalDpi xmlns:a14="http://schemas.microsoft.com/office/drawing/2010/main" val="0"/>
                        </a:ext>
                      </a:extLst>
                    </a:blip>
                    <a:stretch>
                      <a:fillRect/>
                    </a:stretch>
                  </pic:blipFill>
                  <pic:spPr>
                    <a:xfrm>
                      <a:off x="0" y="0"/>
                      <a:ext cx="810483" cy="82196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72"/>
          <w:szCs w:val="72"/>
        </w:rPr>
        <w:t xml:space="preserve"> </w:t>
      </w:r>
    </w:p>
    <w:p w14:paraId="1C562104" w14:textId="40C57786" w:rsidR="007C3894" w:rsidRPr="007B4EED" w:rsidRDefault="007C3894" w:rsidP="007B4EED">
      <w:pPr>
        <w:pStyle w:val="ListParagraph"/>
        <w:numPr>
          <w:ilvl w:val="0"/>
          <w:numId w:val="1"/>
        </w:numPr>
        <w:rPr>
          <w:rFonts w:ascii="Arial" w:hAnsi="Arial" w:cs="Arial"/>
          <w:sz w:val="32"/>
          <w:szCs w:val="32"/>
        </w:rPr>
      </w:pPr>
      <w:r w:rsidRPr="007B4EED">
        <w:rPr>
          <w:rFonts w:ascii="Arial" w:hAnsi="Arial" w:cs="Arial"/>
          <w:sz w:val="32"/>
          <w:szCs w:val="32"/>
        </w:rPr>
        <w:lastRenderedPageBreak/>
        <w:t>Introduction</w:t>
      </w:r>
    </w:p>
    <w:p w14:paraId="2D7EAC7A" w14:textId="1BCF95A8" w:rsidR="007B4EED" w:rsidRPr="007B4EED" w:rsidRDefault="007B4EED" w:rsidP="007B4EED">
      <w:pPr>
        <w:pStyle w:val="NormalWeb"/>
        <w:rPr>
          <w:rFonts w:asciiTheme="minorHAnsi" w:hAnsiTheme="minorHAnsi"/>
        </w:rPr>
      </w:pPr>
      <w:r w:rsidRPr="007B4EED">
        <w:rPr>
          <w:rFonts w:asciiTheme="minorHAnsi" w:hAnsiTheme="minorHAnsi"/>
        </w:rPr>
        <w:t>The Dorenell Community Benefit Fund supports a Micro Grant Scheme for the Dufftown and District area. The Dufftown and District Community Association (DDCA) receives an annual allocation to distribute grants to local groups and individuals, supporting a wide range of charitable activities that benefit the community.</w:t>
      </w:r>
    </w:p>
    <w:p w14:paraId="6FAB91CB" w14:textId="77777777" w:rsidR="007B4EED" w:rsidRPr="007B4EED" w:rsidRDefault="007B4EED" w:rsidP="007B4EED">
      <w:pPr>
        <w:pStyle w:val="NormalWeb"/>
        <w:rPr>
          <w:rFonts w:asciiTheme="minorHAnsi" w:hAnsiTheme="minorHAnsi"/>
        </w:rPr>
      </w:pPr>
      <w:r w:rsidRPr="007B4EED">
        <w:rPr>
          <w:rFonts w:asciiTheme="minorHAnsi" w:hAnsiTheme="minorHAnsi"/>
        </w:rPr>
        <w:t>Applications can be submitted by individuals or groups via a straightforward form available on the DDCA website, or directly through the Community Development Officer. Applicants are asked to outline their proposed activity and the anticipated community benefit.</w:t>
      </w:r>
    </w:p>
    <w:p w14:paraId="240511E8" w14:textId="77777777" w:rsidR="007B4EED" w:rsidRPr="007B4EED" w:rsidRDefault="007B4EED" w:rsidP="007B4EED">
      <w:pPr>
        <w:pStyle w:val="NormalWeb"/>
        <w:rPr>
          <w:rFonts w:asciiTheme="minorHAnsi" w:hAnsiTheme="minorHAnsi"/>
        </w:rPr>
      </w:pPr>
      <w:r w:rsidRPr="007B4EED">
        <w:rPr>
          <w:rFonts w:asciiTheme="minorHAnsi" w:hAnsiTheme="minorHAnsi"/>
        </w:rPr>
        <w:t>The fund operates on a rolling basis throughout the year, with applications reviewed monthly by the DDCA Board of Trustees. Funding decisions are made at scheduled board meetings, ensuring a consistent and transparent approach to grant allocation.</w:t>
      </w:r>
    </w:p>
    <w:p w14:paraId="718CC02E" w14:textId="77777777" w:rsidR="007B4EED" w:rsidRPr="007B4EED" w:rsidRDefault="007B4EED" w:rsidP="007B4EED">
      <w:pPr>
        <w:pStyle w:val="NormalWeb"/>
        <w:rPr>
          <w:rFonts w:asciiTheme="minorHAnsi" w:hAnsiTheme="minorHAnsi"/>
        </w:rPr>
      </w:pPr>
      <w:r w:rsidRPr="007B4EED">
        <w:rPr>
          <w:rFonts w:asciiTheme="minorHAnsi" w:hAnsiTheme="minorHAnsi"/>
        </w:rPr>
        <w:t>Between 30 April 2025 and 31 March 2026, a total of £5,419.04 was awarded through the Dufftown and District Micro Grant Fund.</w:t>
      </w:r>
    </w:p>
    <w:p w14:paraId="3FB588D1" w14:textId="77777777" w:rsidR="007B4EED" w:rsidRDefault="007B4EED" w:rsidP="007B4EED">
      <w:pPr>
        <w:pStyle w:val="NormalWeb"/>
        <w:rPr>
          <w:rFonts w:asciiTheme="minorHAnsi" w:hAnsiTheme="minorHAnsi"/>
        </w:rPr>
      </w:pPr>
      <w:r w:rsidRPr="007B4EED">
        <w:rPr>
          <w:rFonts w:asciiTheme="minorHAnsi" w:hAnsiTheme="minorHAnsi"/>
        </w:rPr>
        <w:t>Grants of up to £500 are available for individuals, and up to £1,000 for community groups.</w:t>
      </w:r>
    </w:p>
    <w:p w14:paraId="18C68C60" w14:textId="77777777" w:rsidR="007B4EED" w:rsidRDefault="007B4EED" w:rsidP="007B4EED">
      <w:pPr>
        <w:pStyle w:val="NormalWeb"/>
        <w:rPr>
          <w:rFonts w:asciiTheme="minorHAnsi" w:hAnsiTheme="minorHAnsi"/>
        </w:rPr>
      </w:pPr>
    </w:p>
    <w:p w14:paraId="532072FC" w14:textId="77777777" w:rsidR="007B4EED" w:rsidRPr="007B4EED" w:rsidRDefault="007B4EED" w:rsidP="007B4EED">
      <w:pPr>
        <w:rPr>
          <w:rFonts w:eastAsia="Times New Roman" w:cs="Times New Roman"/>
          <w:b/>
          <w:bCs/>
          <w:kern w:val="0"/>
          <w:lang w:eastAsia="en-GB"/>
          <w14:ligatures w14:val="none"/>
        </w:rPr>
      </w:pPr>
      <w:r w:rsidRPr="007B4EED">
        <w:rPr>
          <w:rFonts w:eastAsia="Times New Roman" w:cs="Times New Roman"/>
          <w:b/>
          <w:bCs/>
          <w:kern w:val="0"/>
          <w:lang w:eastAsia="en-GB"/>
          <w14:ligatures w14:val="none"/>
        </w:rPr>
        <w:t>1.1 About the Dufftown and District Community Association</w:t>
      </w:r>
    </w:p>
    <w:p w14:paraId="1EE82044" w14:textId="0C324234" w:rsidR="007B4EED" w:rsidRPr="007B4EED" w:rsidRDefault="007B4EED" w:rsidP="007B4EED">
      <w:pPr>
        <w:rPr>
          <w:rFonts w:eastAsia="Times New Roman" w:cs="Times New Roman"/>
          <w:kern w:val="0"/>
          <w:lang w:eastAsia="en-GB"/>
          <w14:ligatures w14:val="none"/>
        </w:rPr>
      </w:pPr>
      <w:r w:rsidRPr="007B4EED">
        <w:rPr>
          <w:rFonts w:eastAsia="Times New Roman" w:cs="Times New Roman"/>
          <w:kern w:val="0"/>
          <w:lang w:eastAsia="en-GB"/>
          <w14:ligatures w14:val="none"/>
        </w:rPr>
        <w:t xml:space="preserve"> Dufftown and District Community Association (DDCA) is a registered charity (SC023622). Established in 1995 through the merger of two local groups, it has grown to become the largest charity serving the Dufftown and District area.</w:t>
      </w:r>
    </w:p>
    <w:p w14:paraId="4A2A87B3" w14:textId="77777777" w:rsidR="007B4EED" w:rsidRPr="007B4EED" w:rsidRDefault="007B4EED" w:rsidP="007B4EED">
      <w:pPr>
        <w:rPr>
          <w:rFonts w:eastAsia="Times New Roman" w:cs="Times New Roman"/>
          <w:kern w:val="0"/>
          <w:lang w:eastAsia="en-GB"/>
          <w14:ligatures w14:val="none"/>
        </w:rPr>
      </w:pPr>
      <w:r w:rsidRPr="007B4EED">
        <w:rPr>
          <w:rFonts w:eastAsia="Times New Roman" w:cs="Times New Roman"/>
          <w:kern w:val="0"/>
          <w:lang w:eastAsia="en-GB"/>
          <w14:ligatures w14:val="none"/>
        </w:rPr>
        <w:t>The DDCA’s charitable purposes are to:</w:t>
      </w:r>
    </w:p>
    <w:p w14:paraId="5CA4C44E" w14:textId="77777777" w:rsidR="007B4EED" w:rsidRPr="007B4EED" w:rsidRDefault="007B4EED" w:rsidP="007B4EED">
      <w:pPr>
        <w:numPr>
          <w:ilvl w:val="0"/>
          <w:numId w:val="2"/>
        </w:numPr>
        <w:rPr>
          <w:rFonts w:eastAsia="Times New Roman" w:cs="Times New Roman"/>
          <w:kern w:val="0"/>
          <w:lang w:eastAsia="en-GB"/>
          <w14:ligatures w14:val="none"/>
        </w:rPr>
      </w:pPr>
      <w:r w:rsidRPr="007B4EED">
        <w:rPr>
          <w:rFonts w:eastAsia="Times New Roman" w:cs="Times New Roman"/>
          <w:kern w:val="0"/>
          <w:lang w:eastAsia="en-GB"/>
          <w14:ligatures w14:val="none"/>
        </w:rPr>
        <w:t xml:space="preserve">Relieve the poverty of the local population of Dufftown and District. </w:t>
      </w:r>
    </w:p>
    <w:p w14:paraId="380BBBDA" w14:textId="77777777" w:rsidR="007B4EED" w:rsidRPr="007B4EED" w:rsidRDefault="007B4EED" w:rsidP="007B4EED">
      <w:pPr>
        <w:numPr>
          <w:ilvl w:val="0"/>
          <w:numId w:val="2"/>
        </w:numPr>
        <w:rPr>
          <w:rFonts w:eastAsia="Times New Roman" w:cs="Times New Roman"/>
          <w:kern w:val="0"/>
          <w:lang w:eastAsia="en-GB"/>
          <w14:ligatures w14:val="none"/>
        </w:rPr>
      </w:pPr>
      <w:r w:rsidRPr="007B4EED">
        <w:rPr>
          <w:rFonts w:eastAsia="Times New Roman" w:cs="Times New Roman"/>
          <w:kern w:val="0"/>
          <w:lang w:eastAsia="en-GB"/>
          <w14:ligatures w14:val="none"/>
        </w:rPr>
        <w:t xml:space="preserve">Advance the education of the local population of Dufftown and District. </w:t>
      </w:r>
    </w:p>
    <w:p w14:paraId="35327A08" w14:textId="77777777" w:rsidR="007B4EED" w:rsidRPr="007B4EED" w:rsidRDefault="007B4EED" w:rsidP="007B4EED">
      <w:pPr>
        <w:numPr>
          <w:ilvl w:val="0"/>
          <w:numId w:val="2"/>
        </w:numPr>
        <w:rPr>
          <w:rFonts w:eastAsia="Times New Roman" w:cs="Times New Roman"/>
          <w:kern w:val="0"/>
          <w:lang w:eastAsia="en-GB"/>
          <w14:ligatures w14:val="none"/>
        </w:rPr>
      </w:pPr>
      <w:r w:rsidRPr="007B4EED">
        <w:rPr>
          <w:rFonts w:eastAsia="Times New Roman" w:cs="Times New Roman"/>
          <w:kern w:val="0"/>
          <w:lang w:eastAsia="en-GB"/>
          <w14:ligatures w14:val="none"/>
        </w:rPr>
        <w:t>Provide, fundraise for, manage, or assist in the provision of facilities and/or activities in the interests of social welfare, including recreation and leisure.</w:t>
      </w:r>
    </w:p>
    <w:p w14:paraId="5AEC33DC" w14:textId="77777777" w:rsidR="007B4EED" w:rsidRDefault="007B4EED" w:rsidP="007B4EED">
      <w:pPr>
        <w:rPr>
          <w:rFonts w:ascii="Arial" w:hAnsi="Arial" w:cs="Arial"/>
          <w:sz w:val="32"/>
          <w:szCs w:val="32"/>
        </w:rPr>
      </w:pPr>
    </w:p>
    <w:p w14:paraId="6BE8B7DB" w14:textId="77777777" w:rsidR="007B4EED" w:rsidRDefault="007B4EED" w:rsidP="007B4EED">
      <w:pPr>
        <w:rPr>
          <w:rFonts w:ascii="Arial" w:hAnsi="Arial" w:cs="Arial"/>
          <w:sz w:val="32"/>
          <w:szCs w:val="32"/>
        </w:rPr>
      </w:pPr>
    </w:p>
    <w:p w14:paraId="587CB409" w14:textId="77777777" w:rsidR="007B4EED" w:rsidRDefault="007B4EED" w:rsidP="007B4EED">
      <w:pPr>
        <w:rPr>
          <w:rFonts w:ascii="Arial" w:hAnsi="Arial" w:cs="Arial"/>
          <w:sz w:val="32"/>
          <w:szCs w:val="32"/>
        </w:rPr>
      </w:pPr>
    </w:p>
    <w:p w14:paraId="638FE836" w14:textId="77777777" w:rsidR="007B4EED" w:rsidRDefault="007B4EED" w:rsidP="007B4EED">
      <w:pPr>
        <w:rPr>
          <w:rFonts w:ascii="Arial" w:hAnsi="Arial" w:cs="Arial"/>
          <w:sz w:val="32"/>
          <w:szCs w:val="32"/>
        </w:rPr>
      </w:pPr>
    </w:p>
    <w:p w14:paraId="10DBE2A2" w14:textId="77777777" w:rsidR="007B4EED" w:rsidRDefault="007B4EED" w:rsidP="007B4EED">
      <w:pPr>
        <w:rPr>
          <w:rFonts w:ascii="Arial" w:hAnsi="Arial" w:cs="Arial"/>
          <w:sz w:val="32"/>
          <w:szCs w:val="32"/>
        </w:rPr>
      </w:pPr>
    </w:p>
    <w:p w14:paraId="038E747E" w14:textId="77777777" w:rsidR="00B3511A" w:rsidRDefault="00B3511A" w:rsidP="007B4EED">
      <w:pPr>
        <w:rPr>
          <w:rFonts w:ascii="Arial" w:hAnsi="Arial" w:cs="Arial"/>
          <w:sz w:val="32"/>
          <w:szCs w:val="32"/>
        </w:rPr>
      </w:pPr>
    </w:p>
    <w:p w14:paraId="2867268E" w14:textId="058612DE" w:rsidR="007B4EED" w:rsidRDefault="007B4EED" w:rsidP="007B4EED">
      <w:pPr>
        <w:rPr>
          <w:rFonts w:ascii="Arial" w:hAnsi="Arial" w:cs="Arial"/>
          <w:sz w:val="32"/>
          <w:szCs w:val="32"/>
        </w:rPr>
      </w:pPr>
      <w:r>
        <w:rPr>
          <w:rFonts w:ascii="Arial" w:hAnsi="Arial" w:cs="Arial"/>
          <w:sz w:val="32"/>
          <w:szCs w:val="32"/>
        </w:rPr>
        <w:t xml:space="preserve">2.0 Awards Summary </w:t>
      </w:r>
    </w:p>
    <w:tbl>
      <w:tblPr>
        <w:tblStyle w:val="TableGrid"/>
        <w:tblW w:w="0" w:type="auto"/>
        <w:tblLook w:val="04A0" w:firstRow="1" w:lastRow="0" w:firstColumn="1" w:lastColumn="0" w:noHBand="0" w:noVBand="1"/>
      </w:tblPr>
      <w:tblGrid>
        <w:gridCol w:w="1696"/>
        <w:gridCol w:w="2812"/>
        <w:gridCol w:w="2575"/>
        <w:gridCol w:w="1933"/>
      </w:tblGrid>
      <w:tr w:rsidR="00B3511A" w:rsidRPr="00B3511A" w14:paraId="1089F994" w14:textId="77777777" w:rsidTr="00B3511A">
        <w:tc>
          <w:tcPr>
            <w:tcW w:w="1696" w:type="dxa"/>
          </w:tcPr>
          <w:p w14:paraId="6263FB20" w14:textId="4BCF4C74" w:rsidR="00B3511A" w:rsidRPr="00B3511A" w:rsidRDefault="00B3511A" w:rsidP="007B4EED">
            <w:pPr>
              <w:rPr>
                <w:rFonts w:ascii="Arial" w:hAnsi="Arial" w:cs="Arial"/>
                <w:b/>
                <w:bCs/>
              </w:rPr>
            </w:pPr>
            <w:r w:rsidRPr="00B3511A">
              <w:rPr>
                <w:rFonts w:ascii="Arial" w:hAnsi="Arial" w:cs="Arial"/>
                <w:b/>
                <w:bCs/>
              </w:rPr>
              <w:t>Date</w:t>
            </w:r>
          </w:p>
        </w:tc>
        <w:tc>
          <w:tcPr>
            <w:tcW w:w="2812" w:type="dxa"/>
          </w:tcPr>
          <w:p w14:paraId="30A5E613" w14:textId="30297E1C" w:rsidR="00B3511A" w:rsidRPr="00B3511A" w:rsidRDefault="00B3511A" w:rsidP="007B4EED">
            <w:pPr>
              <w:rPr>
                <w:rFonts w:ascii="Arial" w:hAnsi="Arial" w:cs="Arial"/>
                <w:b/>
                <w:bCs/>
              </w:rPr>
            </w:pPr>
            <w:r w:rsidRPr="00B3511A">
              <w:rPr>
                <w:rFonts w:ascii="Arial" w:hAnsi="Arial" w:cs="Arial"/>
                <w:b/>
                <w:bCs/>
              </w:rPr>
              <w:t>Applicant</w:t>
            </w:r>
          </w:p>
        </w:tc>
        <w:tc>
          <w:tcPr>
            <w:tcW w:w="2575" w:type="dxa"/>
          </w:tcPr>
          <w:p w14:paraId="67782C82" w14:textId="05849855" w:rsidR="00B3511A" w:rsidRPr="00B3511A" w:rsidRDefault="00B3511A" w:rsidP="007B4EED">
            <w:pPr>
              <w:rPr>
                <w:rFonts w:ascii="Arial" w:hAnsi="Arial" w:cs="Arial"/>
                <w:b/>
                <w:bCs/>
              </w:rPr>
            </w:pPr>
            <w:r w:rsidRPr="00B3511A">
              <w:rPr>
                <w:rFonts w:ascii="Arial" w:hAnsi="Arial" w:cs="Arial"/>
                <w:b/>
                <w:bCs/>
              </w:rPr>
              <w:t xml:space="preserve">Purpose </w:t>
            </w:r>
          </w:p>
        </w:tc>
        <w:tc>
          <w:tcPr>
            <w:tcW w:w="1933" w:type="dxa"/>
          </w:tcPr>
          <w:p w14:paraId="08506D9E" w14:textId="55FDCA2F" w:rsidR="00B3511A" w:rsidRPr="00B3511A" w:rsidRDefault="00B3511A" w:rsidP="007B4EED">
            <w:pPr>
              <w:rPr>
                <w:rFonts w:ascii="Arial" w:hAnsi="Arial" w:cs="Arial"/>
                <w:b/>
                <w:bCs/>
              </w:rPr>
            </w:pPr>
            <w:r w:rsidRPr="00B3511A">
              <w:rPr>
                <w:rFonts w:ascii="Arial" w:hAnsi="Arial" w:cs="Arial"/>
                <w:b/>
                <w:bCs/>
              </w:rPr>
              <w:t xml:space="preserve">Award </w:t>
            </w:r>
          </w:p>
        </w:tc>
      </w:tr>
      <w:tr w:rsidR="00B3511A" w:rsidRPr="00B3511A" w14:paraId="153FBDC2" w14:textId="77777777" w:rsidTr="00B3511A">
        <w:tc>
          <w:tcPr>
            <w:tcW w:w="1696" w:type="dxa"/>
          </w:tcPr>
          <w:p w14:paraId="18385891" w14:textId="4A04EDD0" w:rsidR="00B3511A" w:rsidRPr="00B3511A" w:rsidRDefault="00B3511A" w:rsidP="007B4EED">
            <w:pPr>
              <w:rPr>
                <w:rFonts w:ascii="Arial" w:hAnsi="Arial" w:cs="Arial"/>
              </w:rPr>
            </w:pPr>
            <w:r w:rsidRPr="00B3511A">
              <w:rPr>
                <w:rFonts w:ascii="Arial" w:hAnsi="Arial" w:cs="Arial"/>
              </w:rPr>
              <w:t>29.04.25</w:t>
            </w:r>
          </w:p>
        </w:tc>
        <w:tc>
          <w:tcPr>
            <w:tcW w:w="2812" w:type="dxa"/>
          </w:tcPr>
          <w:p w14:paraId="44AA7630" w14:textId="2ABF75E7" w:rsidR="00B3511A" w:rsidRPr="00B3511A" w:rsidRDefault="00B3511A" w:rsidP="007B4EED">
            <w:pPr>
              <w:rPr>
                <w:rFonts w:ascii="Arial" w:hAnsi="Arial" w:cs="Arial"/>
              </w:rPr>
            </w:pPr>
            <w:r w:rsidRPr="00B3511A">
              <w:rPr>
                <w:rFonts w:ascii="Arial" w:hAnsi="Arial" w:cs="Arial"/>
              </w:rPr>
              <w:t xml:space="preserve">Dufftown in Bloom </w:t>
            </w:r>
          </w:p>
        </w:tc>
        <w:tc>
          <w:tcPr>
            <w:tcW w:w="2575" w:type="dxa"/>
          </w:tcPr>
          <w:p w14:paraId="5A84DC2A" w14:textId="01F9B332" w:rsidR="00B3511A" w:rsidRPr="00B3511A" w:rsidRDefault="00B3511A" w:rsidP="007B4EED">
            <w:pPr>
              <w:rPr>
                <w:rFonts w:ascii="Arial" w:hAnsi="Arial" w:cs="Arial"/>
              </w:rPr>
            </w:pPr>
            <w:r w:rsidRPr="00B3511A">
              <w:rPr>
                <w:rFonts w:ascii="Arial" w:hAnsi="Arial" w:cs="Arial"/>
              </w:rPr>
              <w:t>Plants</w:t>
            </w:r>
          </w:p>
        </w:tc>
        <w:tc>
          <w:tcPr>
            <w:tcW w:w="1933" w:type="dxa"/>
          </w:tcPr>
          <w:p w14:paraId="35FF1119" w14:textId="0F3C1904" w:rsidR="00B3511A" w:rsidRPr="00B3511A" w:rsidRDefault="00B3511A" w:rsidP="007B4EED">
            <w:pPr>
              <w:rPr>
                <w:rFonts w:ascii="Arial" w:hAnsi="Arial" w:cs="Arial"/>
              </w:rPr>
            </w:pPr>
            <w:r w:rsidRPr="00B3511A">
              <w:rPr>
                <w:rFonts w:ascii="Arial" w:hAnsi="Arial" w:cs="Arial"/>
              </w:rPr>
              <w:t>£1000</w:t>
            </w:r>
          </w:p>
        </w:tc>
      </w:tr>
      <w:tr w:rsidR="00B3511A" w:rsidRPr="00B3511A" w14:paraId="7D9FE38E" w14:textId="77777777" w:rsidTr="00B3511A">
        <w:tc>
          <w:tcPr>
            <w:tcW w:w="1696" w:type="dxa"/>
          </w:tcPr>
          <w:p w14:paraId="495F6E81" w14:textId="10468F11" w:rsidR="00B3511A" w:rsidRPr="00B3511A" w:rsidRDefault="00B3511A" w:rsidP="007B4EED">
            <w:pPr>
              <w:rPr>
                <w:rFonts w:ascii="Arial" w:hAnsi="Arial" w:cs="Arial"/>
              </w:rPr>
            </w:pPr>
            <w:r w:rsidRPr="00B3511A">
              <w:rPr>
                <w:rFonts w:ascii="Arial" w:hAnsi="Arial" w:cs="Arial"/>
              </w:rPr>
              <w:t>29.04.25</w:t>
            </w:r>
          </w:p>
        </w:tc>
        <w:tc>
          <w:tcPr>
            <w:tcW w:w="2812" w:type="dxa"/>
          </w:tcPr>
          <w:p w14:paraId="6D1F1916" w14:textId="1AAB035E" w:rsidR="00B3511A" w:rsidRPr="00B3511A" w:rsidRDefault="00B3511A" w:rsidP="007B4EED">
            <w:pPr>
              <w:rPr>
                <w:rFonts w:ascii="Arial" w:hAnsi="Arial" w:cs="Arial"/>
              </w:rPr>
            </w:pPr>
            <w:r w:rsidRPr="00B3511A">
              <w:rPr>
                <w:rFonts w:ascii="Arial" w:hAnsi="Arial" w:cs="Arial"/>
              </w:rPr>
              <w:t>Pheonix Kettlebells</w:t>
            </w:r>
          </w:p>
        </w:tc>
        <w:tc>
          <w:tcPr>
            <w:tcW w:w="2575" w:type="dxa"/>
          </w:tcPr>
          <w:p w14:paraId="5D12531B" w14:textId="741B592A" w:rsidR="00B3511A" w:rsidRPr="00B3511A" w:rsidRDefault="00B3511A" w:rsidP="007B4EED">
            <w:pPr>
              <w:rPr>
                <w:rFonts w:ascii="Arial" w:hAnsi="Arial" w:cs="Arial"/>
              </w:rPr>
            </w:pPr>
            <w:r w:rsidRPr="00B3511A">
              <w:rPr>
                <w:rFonts w:ascii="Arial" w:hAnsi="Arial" w:cs="Arial"/>
              </w:rPr>
              <w:t>Kettlebells</w:t>
            </w:r>
          </w:p>
        </w:tc>
        <w:tc>
          <w:tcPr>
            <w:tcW w:w="1933" w:type="dxa"/>
          </w:tcPr>
          <w:p w14:paraId="230B253A" w14:textId="49F7203B" w:rsidR="00B3511A" w:rsidRPr="00B3511A" w:rsidRDefault="00B3511A" w:rsidP="007B4EED">
            <w:pPr>
              <w:rPr>
                <w:rFonts w:ascii="Arial" w:hAnsi="Arial" w:cs="Arial"/>
              </w:rPr>
            </w:pPr>
            <w:r w:rsidRPr="00B3511A">
              <w:rPr>
                <w:rFonts w:ascii="Arial" w:hAnsi="Arial" w:cs="Arial"/>
              </w:rPr>
              <w:t>£1000</w:t>
            </w:r>
          </w:p>
        </w:tc>
      </w:tr>
      <w:tr w:rsidR="00B3511A" w:rsidRPr="00B3511A" w14:paraId="10951137" w14:textId="77777777" w:rsidTr="00B3511A">
        <w:tc>
          <w:tcPr>
            <w:tcW w:w="1696" w:type="dxa"/>
          </w:tcPr>
          <w:p w14:paraId="79E9B558" w14:textId="7CF6B2E9" w:rsidR="00B3511A" w:rsidRPr="00B3511A" w:rsidRDefault="00B3511A" w:rsidP="007B4EED">
            <w:pPr>
              <w:rPr>
                <w:rFonts w:ascii="Arial" w:hAnsi="Arial" w:cs="Arial"/>
              </w:rPr>
            </w:pPr>
            <w:r w:rsidRPr="00B3511A">
              <w:rPr>
                <w:rFonts w:ascii="Arial" w:hAnsi="Arial" w:cs="Arial"/>
              </w:rPr>
              <w:t>01.05.25</w:t>
            </w:r>
          </w:p>
        </w:tc>
        <w:tc>
          <w:tcPr>
            <w:tcW w:w="2812" w:type="dxa"/>
          </w:tcPr>
          <w:p w14:paraId="15DEED6D" w14:textId="12DB711C" w:rsidR="00B3511A" w:rsidRPr="00B3511A" w:rsidRDefault="00B3511A" w:rsidP="007B4EED">
            <w:pPr>
              <w:rPr>
                <w:rFonts w:ascii="Arial" w:hAnsi="Arial" w:cs="Arial"/>
              </w:rPr>
            </w:pPr>
            <w:r w:rsidRPr="00B3511A">
              <w:rPr>
                <w:rFonts w:ascii="Arial" w:hAnsi="Arial" w:cs="Arial"/>
              </w:rPr>
              <w:t xml:space="preserve">Royal British Legion, Dufftown </w:t>
            </w:r>
          </w:p>
        </w:tc>
        <w:tc>
          <w:tcPr>
            <w:tcW w:w="2575" w:type="dxa"/>
          </w:tcPr>
          <w:p w14:paraId="24473D33" w14:textId="5B665FB7" w:rsidR="00B3511A" w:rsidRPr="00B3511A" w:rsidRDefault="00B3511A" w:rsidP="007B4EED">
            <w:pPr>
              <w:rPr>
                <w:rFonts w:ascii="Arial" w:hAnsi="Arial" w:cs="Arial"/>
              </w:rPr>
            </w:pPr>
            <w:r w:rsidRPr="00B3511A">
              <w:rPr>
                <w:rFonts w:ascii="Arial" w:hAnsi="Arial" w:cs="Arial"/>
              </w:rPr>
              <w:t>VE Event</w:t>
            </w:r>
          </w:p>
        </w:tc>
        <w:tc>
          <w:tcPr>
            <w:tcW w:w="1933" w:type="dxa"/>
          </w:tcPr>
          <w:p w14:paraId="5C0395C2" w14:textId="75CE74CD" w:rsidR="00B3511A" w:rsidRPr="00B3511A" w:rsidRDefault="00B3511A" w:rsidP="007B4EED">
            <w:pPr>
              <w:rPr>
                <w:rFonts w:ascii="Arial" w:hAnsi="Arial" w:cs="Arial"/>
              </w:rPr>
            </w:pPr>
            <w:r w:rsidRPr="00B3511A">
              <w:rPr>
                <w:rFonts w:ascii="Arial" w:hAnsi="Arial" w:cs="Arial"/>
              </w:rPr>
              <w:t>£250</w:t>
            </w:r>
          </w:p>
        </w:tc>
      </w:tr>
      <w:tr w:rsidR="00B3511A" w:rsidRPr="00B3511A" w14:paraId="7FF45C20" w14:textId="77777777" w:rsidTr="00B3511A">
        <w:tc>
          <w:tcPr>
            <w:tcW w:w="1696" w:type="dxa"/>
          </w:tcPr>
          <w:p w14:paraId="41C2275F" w14:textId="740EC821" w:rsidR="00B3511A" w:rsidRPr="00B3511A" w:rsidRDefault="00B3511A" w:rsidP="007B4EED">
            <w:pPr>
              <w:rPr>
                <w:rFonts w:ascii="Arial" w:hAnsi="Arial" w:cs="Arial"/>
              </w:rPr>
            </w:pPr>
            <w:r w:rsidRPr="00B3511A">
              <w:rPr>
                <w:rFonts w:ascii="Arial" w:hAnsi="Arial" w:cs="Arial"/>
              </w:rPr>
              <w:t>27.05.25</w:t>
            </w:r>
          </w:p>
        </w:tc>
        <w:tc>
          <w:tcPr>
            <w:tcW w:w="2812" w:type="dxa"/>
          </w:tcPr>
          <w:p w14:paraId="506D50C9" w14:textId="30806275" w:rsidR="00B3511A" w:rsidRPr="00B3511A" w:rsidRDefault="00B3511A" w:rsidP="007B4EED">
            <w:pPr>
              <w:rPr>
                <w:rFonts w:ascii="Arial" w:hAnsi="Arial" w:cs="Arial"/>
              </w:rPr>
            </w:pPr>
            <w:r w:rsidRPr="00B3511A">
              <w:rPr>
                <w:rFonts w:ascii="Arial" w:hAnsi="Arial" w:cs="Arial"/>
              </w:rPr>
              <w:t>Mortlach Memorial Hall</w:t>
            </w:r>
          </w:p>
        </w:tc>
        <w:tc>
          <w:tcPr>
            <w:tcW w:w="2575" w:type="dxa"/>
          </w:tcPr>
          <w:p w14:paraId="0CC110BB" w14:textId="048712DF" w:rsidR="00B3511A" w:rsidRPr="00B3511A" w:rsidRDefault="00B3511A" w:rsidP="007B4EED">
            <w:pPr>
              <w:rPr>
                <w:rFonts w:ascii="Arial" w:hAnsi="Arial" w:cs="Arial"/>
              </w:rPr>
            </w:pPr>
            <w:r w:rsidRPr="00B3511A">
              <w:rPr>
                <w:rFonts w:ascii="Arial" w:hAnsi="Arial" w:cs="Arial"/>
              </w:rPr>
              <w:t>Floor Cleaner</w:t>
            </w:r>
          </w:p>
        </w:tc>
        <w:tc>
          <w:tcPr>
            <w:tcW w:w="1933" w:type="dxa"/>
          </w:tcPr>
          <w:p w14:paraId="65AB8403" w14:textId="4B726C4E" w:rsidR="00B3511A" w:rsidRPr="00B3511A" w:rsidRDefault="00B3511A" w:rsidP="007B4EED">
            <w:pPr>
              <w:rPr>
                <w:rFonts w:ascii="Arial" w:hAnsi="Arial" w:cs="Arial"/>
              </w:rPr>
            </w:pPr>
            <w:r w:rsidRPr="00B3511A">
              <w:rPr>
                <w:rFonts w:ascii="Arial" w:hAnsi="Arial" w:cs="Arial"/>
              </w:rPr>
              <w:t>£1000</w:t>
            </w:r>
          </w:p>
        </w:tc>
      </w:tr>
      <w:tr w:rsidR="00B3511A" w:rsidRPr="00B3511A" w14:paraId="6E3C0895" w14:textId="77777777" w:rsidTr="00B3511A">
        <w:tc>
          <w:tcPr>
            <w:tcW w:w="1696" w:type="dxa"/>
          </w:tcPr>
          <w:p w14:paraId="5C7F2D30" w14:textId="6D0D9352" w:rsidR="00B3511A" w:rsidRPr="00B3511A" w:rsidRDefault="00B3511A" w:rsidP="007B4EED">
            <w:pPr>
              <w:rPr>
                <w:rFonts w:ascii="Arial" w:hAnsi="Arial" w:cs="Arial"/>
              </w:rPr>
            </w:pPr>
            <w:r w:rsidRPr="00B3511A">
              <w:rPr>
                <w:rFonts w:ascii="Arial" w:hAnsi="Arial" w:cs="Arial"/>
              </w:rPr>
              <w:t>26.08.25</w:t>
            </w:r>
          </w:p>
        </w:tc>
        <w:tc>
          <w:tcPr>
            <w:tcW w:w="2812" w:type="dxa"/>
          </w:tcPr>
          <w:p w14:paraId="15F56421" w14:textId="7F7586A4" w:rsidR="00B3511A" w:rsidRPr="00B3511A" w:rsidRDefault="00B3511A" w:rsidP="007B4EED">
            <w:pPr>
              <w:rPr>
                <w:rFonts w:ascii="Arial" w:hAnsi="Arial" w:cs="Arial"/>
              </w:rPr>
            </w:pPr>
            <w:r w:rsidRPr="00B3511A">
              <w:rPr>
                <w:rFonts w:ascii="Arial" w:hAnsi="Arial" w:cs="Arial"/>
              </w:rPr>
              <w:t>Keith &amp; Dufftown Railway</w:t>
            </w:r>
          </w:p>
        </w:tc>
        <w:tc>
          <w:tcPr>
            <w:tcW w:w="2575" w:type="dxa"/>
          </w:tcPr>
          <w:p w14:paraId="020F09BA" w14:textId="05F2577A" w:rsidR="00B3511A" w:rsidRPr="00B3511A" w:rsidRDefault="00B3511A" w:rsidP="007B4EED">
            <w:pPr>
              <w:rPr>
                <w:rFonts w:ascii="Arial" w:hAnsi="Arial" w:cs="Arial"/>
              </w:rPr>
            </w:pPr>
            <w:r w:rsidRPr="00B3511A">
              <w:rPr>
                <w:rFonts w:ascii="Arial" w:hAnsi="Arial" w:cs="Arial"/>
              </w:rPr>
              <w:t>Marquee for Silver Jubilee Gala</w:t>
            </w:r>
          </w:p>
        </w:tc>
        <w:tc>
          <w:tcPr>
            <w:tcW w:w="1933" w:type="dxa"/>
          </w:tcPr>
          <w:p w14:paraId="15F4DFD7" w14:textId="366AE134" w:rsidR="00B3511A" w:rsidRPr="00B3511A" w:rsidRDefault="00B3511A" w:rsidP="007B4EED">
            <w:pPr>
              <w:rPr>
                <w:rFonts w:ascii="Arial" w:hAnsi="Arial" w:cs="Arial"/>
              </w:rPr>
            </w:pPr>
            <w:r w:rsidRPr="00B3511A">
              <w:rPr>
                <w:rFonts w:ascii="Arial" w:hAnsi="Arial" w:cs="Arial"/>
              </w:rPr>
              <w:t>£1000</w:t>
            </w:r>
          </w:p>
        </w:tc>
      </w:tr>
      <w:tr w:rsidR="00B3511A" w:rsidRPr="00B3511A" w14:paraId="24580308" w14:textId="77777777" w:rsidTr="00B3511A">
        <w:tc>
          <w:tcPr>
            <w:tcW w:w="1696" w:type="dxa"/>
          </w:tcPr>
          <w:p w14:paraId="15CCD610" w14:textId="5CAF875E" w:rsidR="00B3511A" w:rsidRPr="00B3511A" w:rsidRDefault="00B3511A" w:rsidP="007B4EED">
            <w:pPr>
              <w:rPr>
                <w:rFonts w:ascii="Arial" w:hAnsi="Arial" w:cs="Arial"/>
              </w:rPr>
            </w:pPr>
            <w:r w:rsidRPr="00B3511A">
              <w:rPr>
                <w:rFonts w:ascii="Arial" w:hAnsi="Arial" w:cs="Arial"/>
              </w:rPr>
              <w:t>26.08.25</w:t>
            </w:r>
          </w:p>
        </w:tc>
        <w:tc>
          <w:tcPr>
            <w:tcW w:w="2812" w:type="dxa"/>
          </w:tcPr>
          <w:p w14:paraId="6E3CD87C" w14:textId="4EE992B5" w:rsidR="00B3511A" w:rsidRPr="00B3511A" w:rsidRDefault="00B3511A" w:rsidP="007B4EED">
            <w:pPr>
              <w:rPr>
                <w:rFonts w:ascii="Arial" w:hAnsi="Arial" w:cs="Arial"/>
              </w:rPr>
            </w:pPr>
            <w:r w:rsidRPr="00B3511A">
              <w:rPr>
                <w:rFonts w:ascii="Arial" w:hAnsi="Arial" w:cs="Arial"/>
              </w:rPr>
              <w:t>DDCA</w:t>
            </w:r>
          </w:p>
        </w:tc>
        <w:tc>
          <w:tcPr>
            <w:tcW w:w="2575" w:type="dxa"/>
          </w:tcPr>
          <w:p w14:paraId="2F4A017D" w14:textId="62A49113" w:rsidR="00B3511A" w:rsidRPr="00B3511A" w:rsidRDefault="00B3511A" w:rsidP="007B4EED">
            <w:pPr>
              <w:rPr>
                <w:rFonts w:ascii="Arial" w:hAnsi="Arial" w:cs="Arial"/>
              </w:rPr>
            </w:pPr>
            <w:r w:rsidRPr="00B3511A">
              <w:rPr>
                <w:rFonts w:ascii="Arial" w:hAnsi="Arial" w:cs="Arial"/>
              </w:rPr>
              <w:t>Defibrillator Pads</w:t>
            </w:r>
          </w:p>
        </w:tc>
        <w:tc>
          <w:tcPr>
            <w:tcW w:w="1933" w:type="dxa"/>
          </w:tcPr>
          <w:p w14:paraId="4527D660" w14:textId="2B033074" w:rsidR="00B3511A" w:rsidRPr="00B3511A" w:rsidRDefault="00B3511A" w:rsidP="007B4EED">
            <w:pPr>
              <w:rPr>
                <w:rFonts w:ascii="Arial" w:hAnsi="Arial" w:cs="Arial"/>
              </w:rPr>
            </w:pPr>
            <w:r w:rsidRPr="00B3511A">
              <w:rPr>
                <w:rFonts w:ascii="Arial" w:hAnsi="Arial" w:cs="Arial"/>
              </w:rPr>
              <w:t>£110</w:t>
            </w:r>
          </w:p>
        </w:tc>
      </w:tr>
      <w:tr w:rsidR="00B3511A" w:rsidRPr="00B3511A" w14:paraId="780CAA0D" w14:textId="77777777" w:rsidTr="00B3511A">
        <w:tc>
          <w:tcPr>
            <w:tcW w:w="1696" w:type="dxa"/>
          </w:tcPr>
          <w:p w14:paraId="1C1EF6F0" w14:textId="4C49DE6F" w:rsidR="00B3511A" w:rsidRPr="00B3511A" w:rsidRDefault="00B3511A" w:rsidP="007B4EED">
            <w:pPr>
              <w:rPr>
                <w:rFonts w:ascii="Arial" w:hAnsi="Arial" w:cs="Arial"/>
              </w:rPr>
            </w:pPr>
            <w:r w:rsidRPr="00B3511A">
              <w:rPr>
                <w:rFonts w:ascii="Arial" w:hAnsi="Arial" w:cs="Arial"/>
              </w:rPr>
              <w:t>30.09.25</w:t>
            </w:r>
          </w:p>
        </w:tc>
        <w:tc>
          <w:tcPr>
            <w:tcW w:w="2812" w:type="dxa"/>
          </w:tcPr>
          <w:p w14:paraId="6AF42762" w14:textId="796043E0" w:rsidR="00B3511A" w:rsidRPr="00B3511A" w:rsidRDefault="00B3511A" w:rsidP="007B4EED">
            <w:pPr>
              <w:rPr>
                <w:rFonts w:ascii="Arial" w:hAnsi="Arial" w:cs="Arial"/>
              </w:rPr>
            </w:pPr>
            <w:r w:rsidRPr="00B3511A">
              <w:rPr>
                <w:rFonts w:ascii="Arial" w:hAnsi="Arial" w:cs="Arial"/>
              </w:rPr>
              <w:t>Paths Group</w:t>
            </w:r>
          </w:p>
        </w:tc>
        <w:tc>
          <w:tcPr>
            <w:tcW w:w="2575" w:type="dxa"/>
          </w:tcPr>
          <w:p w14:paraId="3397BE68" w14:textId="017EF204" w:rsidR="00B3511A" w:rsidRPr="00B3511A" w:rsidRDefault="00B3511A" w:rsidP="007B4EED">
            <w:pPr>
              <w:rPr>
                <w:rFonts w:ascii="Arial" w:hAnsi="Arial" w:cs="Arial"/>
              </w:rPr>
            </w:pPr>
            <w:r w:rsidRPr="00B3511A">
              <w:rPr>
                <w:rFonts w:ascii="Arial" w:hAnsi="Arial" w:cs="Arial"/>
              </w:rPr>
              <w:t xml:space="preserve">Signs for Paths </w:t>
            </w:r>
          </w:p>
        </w:tc>
        <w:tc>
          <w:tcPr>
            <w:tcW w:w="1933" w:type="dxa"/>
          </w:tcPr>
          <w:p w14:paraId="5F707385" w14:textId="035FB9A8" w:rsidR="00B3511A" w:rsidRPr="00B3511A" w:rsidRDefault="00B3511A" w:rsidP="007B4EED">
            <w:pPr>
              <w:rPr>
                <w:rFonts w:ascii="Arial" w:hAnsi="Arial" w:cs="Arial"/>
              </w:rPr>
            </w:pPr>
            <w:r w:rsidRPr="00B3511A">
              <w:rPr>
                <w:rFonts w:ascii="Arial" w:hAnsi="Arial" w:cs="Arial"/>
              </w:rPr>
              <w:t>£59.04</w:t>
            </w:r>
          </w:p>
        </w:tc>
      </w:tr>
      <w:tr w:rsidR="00B3511A" w:rsidRPr="00B3511A" w14:paraId="27CF7449" w14:textId="77777777" w:rsidTr="00B3511A">
        <w:tc>
          <w:tcPr>
            <w:tcW w:w="1696" w:type="dxa"/>
          </w:tcPr>
          <w:p w14:paraId="5DC6547D" w14:textId="4B2F1041" w:rsidR="00B3511A" w:rsidRPr="00B3511A" w:rsidRDefault="00B3511A" w:rsidP="007B4EED">
            <w:pPr>
              <w:rPr>
                <w:rFonts w:ascii="Arial" w:hAnsi="Arial" w:cs="Arial"/>
              </w:rPr>
            </w:pPr>
            <w:r w:rsidRPr="00B3511A">
              <w:rPr>
                <w:rFonts w:ascii="Arial" w:hAnsi="Arial" w:cs="Arial"/>
              </w:rPr>
              <w:t>30.09.25</w:t>
            </w:r>
          </w:p>
        </w:tc>
        <w:tc>
          <w:tcPr>
            <w:tcW w:w="2812" w:type="dxa"/>
          </w:tcPr>
          <w:p w14:paraId="1CA43AAB" w14:textId="6631520E" w:rsidR="00B3511A" w:rsidRPr="00B3511A" w:rsidRDefault="00B3511A" w:rsidP="007B4EED">
            <w:pPr>
              <w:rPr>
                <w:rFonts w:ascii="Arial" w:hAnsi="Arial" w:cs="Arial"/>
              </w:rPr>
            </w:pPr>
            <w:r w:rsidRPr="00B3511A">
              <w:rPr>
                <w:rFonts w:ascii="Arial" w:hAnsi="Arial" w:cs="Arial"/>
              </w:rPr>
              <w:t>Football Club</w:t>
            </w:r>
          </w:p>
        </w:tc>
        <w:tc>
          <w:tcPr>
            <w:tcW w:w="2575" w:type="dxa"/>
          </w:tcPr>
          <w:p w14:paraId="636B843E" w14:textId="4C7B9D9D" w:rsidR="00B3511A" w:rsidRPr="00B3511A" w:rsidRDefault="00B3511A" w:rsidP="007B4EED">
            <w:pPr>
              <w:rPr>
                <w:rFonts w:ascii="Arial" w:hAnsi="Arial" w:cs="Arial"/>
              </w:rPr>
            </w:pPr>
            <w:r w:rsidRPr="00B3511A">
              <w:rPr>
                <w:rFonts w:ascii="Arial" w:hAnsi="Arial" w:cs="Arial"/>
              </w:rPr>
              <w:t xml:space="preserve">Strimmer and Grass keeping equipment </w:t>
            </w:r>
          </w:p>
        </w:tc>
        <w:tc>
          <w:tcPr>
            <w:tcW w:w="1933" w:type="dxa"/>
          </w:tcPr>
          <w:p w14:paraId="2EBD1B5C" w14:textId="527F4A38" w:rsidR="00B3511A" w:rsidRPr="00B3511A" w:rsidRDefault="00B3511A" w:rsidP="007B4EED">
            <w:pPr>
              <w:rPr>
                <w:rFonts w:ascii="Arial" w:hAnsi="Arial" w:cs="Arial"/>
              </w:rPr>
            </w:pPr>
            <w:r w:rsidRPr="00B3511A">
              <w:rPr>
                <w:rFonts w:ascii="Arial" w:hAnsi="Arial" w:cs="Arial"/>
              </w:rPr>
              <w:t>£1000</w:t>
            </w:r>
          </w:p>
        </w:tc>
      </w:tr>
      <w:tr w:rsidR="00B3511A" w:rsidRPr="00B3511A" w14:paraId="1D3DBB0B" w14:textId="77777777" w:rsidTr="00B3511A">
        <w:trPr>
          <w:trHeight w:val="117"/>
        </w:trPr>
        <w:tc>
          <w:tcPr>
            <w:tcW w:w="1696" w:type="dxa"/>
          </w:tcPr>
          <w:p w14:paraId="1C313E05" w14:textId="77777777" w:rsidR="00B3511A" w:rsidRPr="00B3511A" w:rsidRDefault="00B3511A" w:rsidP="007B4EED">
            <w:pPr>
              <w:rPr>
                <w:rFonts w:ascii="Arial" w:hAnsi="Arial" w:cs="Arial"/>
              </w:rPr>
            </w:pPr>
          </w:p>
        </w:tc>
        <w:tc>
          <w:tcPr>
            <w:tcW w:w="2812" w:type="dxa"/>
          </w:tcPr>
          <w:p w14:paraId="28250E59" w14:textId="77777777" w:rsidR="00B3511A" w:rsidRPr="00B3511A" w:rsidRDefault="00B3511A" w:rsidP="007B4EED">
            <w:pPr>
              <w:rPr>
                <w:rFonts w:ascii="Arial" w:hAnsi="Arial" w:cs="Arial"/>
              </w:rPr>
            </w:pPr>
          </w:p>
        </w:tc>
        <w:tc>
          <w:tcPr>
            <w:tcW w:w="2575" w:type="dxa"/>
          </w:tcPr>
          <w:p w14:paraId="30A43F94" w14:textId="79ED07E2" w:rsidR="00B3511A" w:rsidRPr="00B3511A" w:rsidRDefault="00B3511A" w:rsidP="007B4EED">
            <w:pPr>
              <w:rPr>
                <w:rFonts w:ascii="Arial" w:hAnsi="Arial" w:cs="Arial"/>
                <w:b/>
                <w:bCs/>
              </w:rPr>
            </w:pPr>
            <w:r w:rsidRPr="00B3511A">
              <w:rPr>
                <w:rFonts w:ascii="Arial" w:hAnsi="Arial" w:cs="Arial"/>
                <w:b/>
                <w:bCs/>
              </w:rPr>
              <w:t xml:space="preserve">Total </w:t>
            </w:r>
          </w:p>
        </w:tc>
        <w:tc>
          <w:tcPr>
            <w:tcW w:w="1933" w:type="dxa"/>
          </w:tcPr>
          <w:p w14:paraId="2827E30A" w14:textId="158E0C99" w:rsidR="00B3511A" w:rsidRPr="00B3511A" w:rsidRDefault="00B3511A" w:rsidP="007B4EED">
            <w:pPr>
              <w:rPr>
                <w:rFonts w:ascii="Arial" w:hAnsi="Arial" w:cs="Arial"/>
                <w:b/>
                <w:bCs/>
              </w:rPr>
            </w:pPr>
            <w:r w:rsidRPr="00B3511A">
              <w:rPr>
                <w:b/>
                <w:bCs/>
              </w:rPr>
              <w:t>£5,419.04</w:t>
            </w:r>
          </w:p>
        </w:tc>
      </w:tr>
    </w:tbl>
    <w:p w14:paraId="58A39C30" w14:textId="77777777" w:rsidR="00B3511A" w:rsidRPr="00B3511A" w:rsidRDefault="00B3511A" w:rsidP="007B4EED">
      <w:pPr>
        <w:rPr>
          <w:rFonts w:ascii="Arial" w:hAnsi="Arial" w:cs="Arial"/>
        </w:rPr>
      </w:pPr>
    </w:p>
    <w:p w14:paraId="432C5C76" w14:textId="77777777" w:rsidR="007B4EED" w:rsidRDefault="007B4EED" w:rsidP="007B4EED">
      <w:pPr>
        <w:rPr>
          <w:rFonts w:ascii="Arial" w:hAnsi="Arial" w:cs="Arial"/>
          <w:sz w:val="32"/>
          <w:szCs w:val="32"/>
        </w:rPr>
      </w:pPr>
    </w:p>
    <w:p w14:paraId="269B0FE6" w14:textId="77777777" w:rsidR="00B3511A" w:rsidRDefault="00B3511A" w:rsidP="007B4EED">
      <w:pPr>
        <w:rPr>
          <w:rFonts w:ascii="Arial" w:hAnsi="Arial" w:cs="Arial"/>
          <w:sz w:val="32"/>
          <w:szCs w:val="32"/>
        </w:rPr>
      </w:pPr>
    </w:p>
    <w:p w14:paraId="7BAE4DAA" w14:textId="77777777" w:rsidR="00B3511A" w:rsidRDefault="00B3511A" w:rsidP="007B4EED">
      <w:pPr>
        <w:rPr>
          <w:rFonts w:ascii="Arial" w:hAnsi="Arial" w:cs="Arial"/>
          <w:sz w:val="32"/>
          <w:szCs w:val="32"/>
        </w:rPr>
      </w:pPr>
    </w:p>
    <w:p w14:paraId="68572142" w14:textId="77777777" w:rsidR="00B3511A" w:rsidRDefault="00B3511A" w:rsidP="007B4EED">
      <w:pPr>
        <w:rPr>
          <w:rFonts w:ascii="Arial" w:hAnsi="Arial" w:cs="Arial"/>
          <w:sz w:val="32"/>
          <w:szCs w:val="32"/>
        </w:rPr>
      </w:pPr>
    </w:p>
    <w:p w14:paraId="338A3B58" w14:textId="77777777" w:rsidR="00B3511A" w:rsidRDefault="00B3511A" w:rsidP="007B4EED">
      <w:pPr>
        <w:rPr>
          <w:rFonts w:ascii="Arial" w:hAnsi="Arial" w:cs="Arial"/>
          <w:sz w:val="32"/>
          <w:szCs w:val="32"/>
        </w:rPr>
      </w:pPr>
    </w:p>
    <w:p w14:paraId="5C1CA2B7" w14:textId="77777777" w:rsidR="00B3511A" w:rsidRDefault="00B3511A" w:rsidP="007B4EED">
      <w:pPr>
        <w:rPr>
          <w:rFonts w:ascii="Arial" w:hAnsi="Arial" w:cs="Arial"/>
          <w:sz w:val="32"/>
          <w:szCs w:val="32"/>
        </w:rPr>
      </w:pPr>
    </w:p>
    <w:p w14:paraId="4692C2B4" w14:textId="77777777" w:rsidR="00B3511A" w:rsidRDefault="00B3511A" w:rsidP="007B4EED">
      <w:pPr>
        <w:rPr>
          <w:rFonts w:ascii="Arial" w:hAnsi="Arial" w:cs="Arial"/>
          <w:sz w:val="32"/>
          <w:szCs w:val="32"/>
        </w:rPr>
      </w:pPr>
    </w:p>
    <w:p w14:paraId="625961D8" w14:textId="77777777" w:rsidR="00B3511A" w:rsidRDefault="00B3511A" w:rsidP="007B4EED">
      <w:pPr>
        <w:rPr>
          <w:rFonts w:ascii="Arial" w:hAnsi="Arial" w:cs="Arial"/>
          <w:sz w:val="32"/>
          <w:szCs w:val="32"/>
        </w:rPr>
      </w:pPr>
    </w:p>
    <w:p w14:paraId="49127628" w14:textId="77777777" w:rsidR="00B3511A" w:rsidRDefault="00B3511A" w:rsidP="007B4EED">
      <w:pPr>
        <w:rPr>
          <w:rFonts w:ascii="Arial" w:hAnsi="Arial" w:cs="Arial"/>
          <w:sz w:val="32"/>
          <w:szCs w:val="32"/>
        </w:rPr>
      </w:pPr>
    </w:p>
    <w:p w14:paraId="4A354E70" w14:textId="77777777" w:rsidR="00B3511A" w:rsidRDefault="00B3511A" w:rsidP="007B4EED">
      <w:pPr>
        <w:rPr>
          <w:rFonts w:ascii="Arial" w:hAnsi="Arial" w:cs="Arial"/>
          <w:sz w:val="32"/>
          <w:szCs w:val="32"/>
        </w:rPr>
      </w:pPr>
    </w:p>
    <w:p w14:paraId="2CFF1218" w14:textId="77777777" w:rsidR="00B3511A" w:rsidRDefault="00B3511A" w:rsidP="007B4EED">
      <w:pPr>
        <w:rPr>
          <w:rFonts w:ascii="Arial" w:hAnsi="Arial" w:cs="Arial"/>
          <w:sz w:val="32"/>
          <w:szCs w:val="32"/>
        </w:rPr>
      </w:pPr>
    </w:p>
    <w:p w14:paraId="70D96B2D" w14:textId="77777777" w:rsidR="00B3511A" w:rsidRDefault="00B3511A" w:rsidP="007B4EED">
      <w:pPr>
        <w:rPr>
          <w:rFonts w:ascii="Arial" w:hAnsi="Arial" w:cs="Arial"/>
          <w:sz w:val="32"/>
          <w:szCs w:val="32"/>
        </w:rPr>
      </w:pPr>
    </w:p>
    <w:p w14:paraId="4E9B70FE" w14:textId="77777777" w:rsidR="00B3511A" w:rsidRDefault="00B3511A" w:rsidP="007B4EED">
      <w:pPr>
        <w:rPr>
          <w:rFonts w:ascii="Arial" w:hAnsi="Arial" w:cs="Arial"/>
          <w:sz w:val="32"/>
          <w:szCs w:val="32"/>
        </w:rPr>
      </w:pPr>
    </w:p>
    <w:p w14:paraId="16406E1D" w14:textId="77777777" w:rsidR="00B3511A" w:rsidRDefault="00B3511A" w:rsidP="007B4EED">
      <w:pPr>
        <w:rPr>
          <w:rFonts w:ascii="Arial" w:hAnsi="Arial" w:cs="Arial"/>
          <w:sz w:val="32"/>
          <w:szCs w:val="32"/>
        </w:rPr>
      </w:pPr>
    </w:p>
    <w:p w14:paraId="156E0C45" w14:textId="77777777" w:rsidR="00B3511A" w:rsidRDefault="00B3511A" w:rsidP="007B4EED">
      <w:pPr>
        <w:rPr>
          <w:rFonts w:ascii="Arial" w:hAnsi="Arial" w:cs="Arial"/>
          <w:sz w:val="32"/>
          <w:szCs w:val="32"/>
        </w:rPr>
      </w:pPr>
    </w:p>
    <w:p w14:paraId="67DA6AA7" w14:textId="08937D4A" w:rsidR="00B3511A" w:rsidRPr="00CB5E6A" w:rsidRDefault="00B3511A" w:rsidP="007B4EED">
      <w:pPr>
        <w:rPr>
          <w:rFonts w:cs="Arial"/>
          <w:sz w:val="32"/>
          <w:szCs w:val="32"/>
        </w:rPr>
      </w:pPr>
      <w:r w:rsidRPr="00CB5E6A">
        <w:rPr>
          <w:rFonts w:cs="Arial"/>
          <w:sz w:val="32"/>
          <w:szCs w:val="32"/>
        </w:rPr>
        <w:lastRenderedPageBreak/>
        <w:t>3.0 Impact</w:t>
      </w:r>
    </w:p>
    <w:p w14:paraId="2B23B5EB" w14:textId="77777777" w:rsidR="00B3511A" w:rsidRPr="00B3511A" w:rsidRDefault="00B3511A" w:rsidP="00B3511A">
      <w:pPr>
        <w:rPr>
          <w:rFonts w:cs="Arial"/>
        </w:rPr>
      </w:pPr>
      <w:r w:rsidRPr="00B3511A">
        <w:rPr>
          <w:rFonts w:cs="Arial"/>
        </w:rPr>
        <w:t>The Dufftown and District Micro Grant Fund continues to make a meaningful difference across the community, supporting a wide range of local initiatives, individuals, and groups. While the grants awarded are relatively small in value, their impact is significant, helping to reduce barriers, create opportunities, and strengthen community connections.</w:t>
      </w:r>
    </w:p>
    <w:p w14:paraId="1406C7DF" w14:textId="77777777" w:rsidR="00B3511A" w:rsidRPr="00B3511A" w:rsidRDefault="00B3511A" w:rsidP="00B3511A">
      <w:pPr>
        <w:rPr>
          <w:rFonts w:cs="Arial"/>
        </w:rPr>
      </w:pPr>
      <w:r w:rsidRPr="00B3511A">
        <w:rPr>
          <w:rFonts w:cs="Arial"/>
        </w:rPr>
        <w:t>This section highlights some of the key outcomes and benefits achieved over the past year, demonstrating how targeted, accessible funding can enable positive change at a local level.</w:t>
      </w:r>
    </w:p>
    <w:p w14:paraId="5E73236D" w14:textId="77777777" w:rsidR="00B3511A" w:rsidRDefault="00B3511A" w:rsidP="007B4EED">
      <w:pPr>
        <w:rPr>
          <w:rFonts w:ascii="Arial" w:hAnsi="Arial" w:cs="Arial"/>
          <w:sz w:val="32"/>
          <w:szCs w:val="32"/>
        </w:rPr>
      </w:pPr>
    </w:p>
    <w:p w14:paraId="0F9DB3FC" w14:textId="4F9003B2" w:rsidR="00BA1D4F" w:rsidRPr="00CB5E6A" w:rsidRDefault="00BA1D4F" w:rsidP="00BA1D4F">
      <w:pPr>
        <w:rPr>
          <w:rFonts w:cs="Arial"/>
          <w:sz w:val="32"/>
          <w:szCs w:val="32"/>
        </w:rPr>
      </w:pPr>
      <w:r w:rsidRPr="00CB5E6A">
        <w:rPr>
          <w:rFonts w:cs="Arial"/>
          <w:sz w:val="32"/>
          <w:szCs w:val="32"/>
        </w:rPr>
        <w:t>3.1 Mortlach Memorial Hall, Dufftown</w:t>
      </w:r>
    </w:p>
    <w:p w14:paraId="3CA12C69" w14:textId="031D2193" w:rsidR="00BA1D4F" w:rsidRPr="00BA1D4F" w:rsidRDefault="00BA1D4F" w:rsidP="00BA1D4F">
      <w:pPr>
        <w:rPr>
          <w:rFonts w:cs="Arial"/>
        </w:rPr>
      </w:pPr>
      <w:r w:rsidRPr="00BA1D4F">
        <w:rPr>
          <w:rFonts w:cs="Arial"/>
        </w:rPr>
        <w:t>Mortlach Memorial Hall received funding to purchase a new floor cleaning machine. Previously, the large hall areas had to be mopped manually by volunteers or the cleaner, which was a time-consuming task, particularly after events.</w:t>
      </w:r>
    </w:p>
    <w:p w14:paraId="0E318001" w14:textId="77777777" w:rsidR="00BA1D4F" w:rsidRPr="00BA1D4F" w:rsidRDefault="00BA1D4F" w:rsidP="00BA1D4F">
      <w:pPr>
        <w:rPr>
          <w:rFonts w:cs="Arial"/>
        </w:rPr>
      </w:pPr>
      <w:r w:rsidRPr="00BA1D4F">
        <w:rPr>
          <w:rFonts w:cs="Arial"/>
        </w:rPr>
        <w:t>This investment has significantly improved efficiency, reducing the time required for cleaning and allowing volunteer time to be redirected to other important activities within the hall.</w:t>
      </w:r>
    </w:p>
    <w:p w14:paraId="1C086142" w14:textId="72539630" w:rsidR="00BA1D4F" w:rsidRPr="00CB5E6A" w:rsidRDefault="00BA1D4F" w:rsidP="00BA1D4F">
      <w:pPr>
        <w:rPr>
          <w:rFonts w:cs="Arial"/>
        </w:rPr>
      </w:pPr>
      <w:r w:rsidRPr="00BA1D4F">
        <w:rPr>
          <w:rFonts w:cs="Arial"/>
        </w:rPr>
        <w:t>“We are very grateful to Dufftown and District Community Association for their support in helping to purchase this machine.”</w:t>
      </w:r>
      <w:r w:rsidR="00DC2E9A">
        <w:rPr>
          <w:rFonts w:cs="Arial"/>
        </w:rPr>
        <w:t xml:space="preserve"> Jean MacDonald MMH</w:t>
      </w:r>
    </w:p>
    <w:p w14:paraId="0E092901" w14:textId="75C44B2B" w:rsidR="00BA1D4F" w:rsidRDefault="007B699A" w:rsidP="00BA1D4F">
      <w:pPr>
        <w:rPr>
          <w:rFonts w:ascii="Arial" w:hAnsi="Arial" w:cs="Arial"/>
        </w:rPr>
      </w:pPr>
      <w:r>
        <w:rPr>
          <w:noProof/>
          <w:bdr w:val="none" w:sz="0" w:space="0" w:color="auto" w:frame="1"/>
        </w:rPr>
        <w:drawing>
          <wp:inline distT="0" distB="0" distL="0" distR="0" wp14:anchorId="129D6B89" wp14:editId="08CDB977">
            <wp:extent cx="1685925" cy="2114550"/>
            <wp:effectExtent l="0" t="0" r="9525" b="0"/>
            <wp:docPr id="1386682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2114550"/>
                    </a:xfrm>
                    <a:prstGeom prst="rect">
                      <a:avLst/>
                    </a:prstGeom>
                    <a:noFill/>
                    <a:ln>
                      <a:noFill/>
                    </a:ln>
                  </pic:spPr>
                </pic:pic>
              </a:graphicData>
            </a:graphic>
          </wp:inline>
        </w:drawing>
      </w:r>
    </w:p>
    <w:p w14:paraId="2B132551" w14:textId="252F2CAA" w:rsidR="007B699A" w:rsidRDefault="00CB5E6A" w:rsidP="00BA1D4F">
      <w:pPr>
        <w:rPr>
          <w:rFonts w:cs="Arial"/>
        </w:rPr>
      </w:pPr>
      <w:r w:rsidRPr="00CB5E6A">
        <w:rPr>
          <w:rFonts w:cs="Arial"/>
        </w:rPr>
        <w:t>Lavor Dynamic 45 B Scrubber Dryer</w:t>
      </w:r>
    </w:p>
    <w:p w14:paraId="569084BE" w14:textId="77777777" w:rsidR="00CB5E6A" w:rsidRDefault="00CB5E6A" w:rsidP="00BA1D4F">
      <w:pPr>
        <w:rPr>
          <w:rFonts w:cs="Arial"/>
        </w:rPr>
      </w:pPr>
    </w:p>
    <w:p w14:paraId="3FF221D6" w14:textId="3E1F59FF" w:rsidR="00CB5E6A" w:rsidRDefault="00CB5E6A" w:rsidP="00BA1D4F">
      <w:pPr>
        <w:rPr>
          <w:rFonts w:cs="Arial"/>
        </w:rPr>
      </w:pPr>
    </w:p>
    <w:p w14:paraId="6055ADE9" w14:textId="77777777" w:rsidR="007B2169" w:rsidRDefault="007B2169" w:rsidP="00BA1D4F">
      <w:pPr>
        <w:rPr>
          <w:rFonts w:cs="Arial"/>
        </w:rPr>
      </w:pPr>
    </w:p>
    <w:p w14:paraId="0983F03D" w14:textId="77777777" w:rsidR="007B2169" w:rsidRDefault="007B2169" w:rsidP="00BA1D4F">
      <w:pPr>
        <w:rPr>
          <w:rFonts w:cs="Arial"/>
        </w:rPr>
      </w:pPr>
    </w:p>
    <w:p w14:paraId="232CEE37" w14:textId="3E23D5B2" w:rsidR="007B2169" w:rsidRDefault="007B2169" w:rsidP="00BA1D4F">
      <w:pPr>
        <w:rPr>
          <w:rFonts w:cs="Arial"/>
          <w:sz w:val="32"/>
          <w:szCs w:val="32"/>
        </w:rPr>
      </w:pPr>
      <w:r w:rsidRPr="007B2169">
        <w:rPr>
          <w:rFonts w:cs="Arial"/>
          <w:sz w:val="32"/>
          <w:szCs w:val="32"/>
        </w:rPr>
        <w:lastRenderedPageBreak/>
        <w:t>3.2 Dufftown Football Club</w:t>
      </w:r>
    </w:p>
    <w:p w14:paraId="31AE3545" w14:textId="588337D7" w:rsidR="00DC2E9A" w:rsidRPr="00511E13" w:rsidRDefault="00511E13" w:rsidP="00BA1D4F">
      <w:pPr>
        <w:rPr>
          <w:rFonts w:cs="Arial"/>
        </w:rPr>
      </w:pPr>
      <w:r w:rsidRPr="00511E13">
        <w:rPr>
          <w:rFonts w:cs="Arial"/>
        </w:rPr>
        <w:t>Dufftown Football Club received funding to purchase a new strimmer, making maintenance of the pitch and surrounding areas much easier and more efficient. The new equipment helps keep the playing surface in excellent condition and the grounds looking well cared for, enhancing both the experience for players and the wider community. This investment has also fostered a sense of pride in Dufftown, as volunteers and club members work together to maintain facilities that the whole community can enjoy.</w:t>
      </w:r>
    </w:p>
    <w:p w14:paraId="66264365" w14:textId="28EA6636" w:rsidR="00542C3D" w:rsidRDefault="00DC2E9A" w:rsidP="00542C3D">
      <w:pPr>
        <w:rPr>
          <w:rFonts w:cs="Arial"/>
        </w:rPr>
      </w:pPr>
      <w:r w:rsidRPr="00DC2E9A">
        <w:rPr>
          <w:rFonts w:cs="Arial"/>
        </w:rPr>
        <w:t>“</w:t>
      </w:r>
      <w:r w:rsidR="00542C3D" w:rsidRPr="00542C3D">
        <w:rPr>
          <w:rFonts w:cs="Arial"/>
        </w:rPr>
        <w:t>Dufftown football club received a microgrant, and were truly grateful. The funds were put on the purchase of a new strimmer and the remainder towards a hand mower</w:t>
      </w:r>
      <w:r w:rsidRPr="00DC2E9A">
        <w:rPr>
          <w:rFonts w:cs="Arial"/>
        </w:rPr>
        <w:t xml:space="preserve"> </w:t>
      </w:r>
      <w:r w:rsidR="00542C3D" w:rsidRPr="00542C3D">
        <w:rPr>
          <w:rFonts w:cs="Arial"/>
        </w:rPr>
        <w:t>The football club is always appreciative of small grants and donations from the local community</w:t>
      </w:r>
      <w:r w:rsidRPr="00DC2E9A">
        <w:rPr>
          <w:rFonts w:cs="Arial"/>
        </w:rPr>
        <w:t>” Harry Officer, Chairperson</w:t>
      </w:r>
    </w:p>
    <w:p w14:paraId="19FD0ABB" w14:textId="03534BB2" w:rsidR="00140CBA" w:rsidRPr="00140CBA" w:rsidRDefault="00140CBA" w:rsidP="00140CBA">
      <w:pPr>
        <w:rPr>
          <w:rFonts w:cs="Arial"/>
        </w:rPr>
      </w:pPr>
      <w:r w:rsidRPr="00140CBA">
        <w:rPr>
          <w:rFonts w:cs="Arial"/>
          <w:noProof/>
        </w:rPr>
        <w:drawing>
          <wp:inline distT="0" distB="0" distL="0" distR="0" wp14:anchorId="109E0A47" wp14:editId="5750ADAC">
            <wp:extent cx="3989266" cy="2912352"/>
            <wp:effectExtent l="5080" t="0" r="0" b="0"/>
            <wp:docPr id="1862636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211" r="8741" b="18509"/>
                    <a:stretch>
                      <a:fillRect/>
                    </a:stretch>
                  </pic:blipFill>
                  <pic:spPr bwMode="auto">
                    <a:xfrm rot="5400000">
                      <a:off x="0" y="0"/>
                      <a:ext cx="3995978" cy="2917252"/>
                    </a:xfrm>
                    <a:prstGeom prst="rect">
                      <a:avLst/>
                    </a:prstGeom>
                    <a:noFill/>
                    <a:ln>
                      <a:noFill/>
                    </a:ln>
                    <a:extLst>
                      <a:ext uri="{53640926-AAD7-44D8-BBD7-CCE9431645EC}">
                        <a14:shadowObscured xmlns:a14="http://schemas.microsoft.com/office/drawing/2010/main"/>
                      </a:ext>
                    </a:extLst>
                  </pic:spPr>
                </pic:pic>
              </a:graphicData>
            </a:graphic>
          </wp:inline>
        </w:drawing>
      </w:r>
    </w:p>
    <w:p w14:paraId="29558651" w14:textId="77777777" w:rsidR="00511E13" w:rsidRPr="00542C3D" w:rsidRDefault="00511E13" w:rsidP="00542C3D">
      <w:pPr>
        <w:rPr>
          <w:rFonts w:cs="Arial"/>
        </w:rPr>
      </w:pPr>
    </w:p>
    <w:p w14:paraId="7E3F2ACD" w14:textId="77777777" w:rsidR="001D27FC" w:rsidRDefault="001D27FC" w:rsidP="00BA1D4F">
      <w:pPr>
        <w:rPr>
          <w:rFonts w:cs="Arial"/>
          <w:sz w:val="32"/>
          <w:szCs w:val="32"/>
        </w:rPr>
      </w:pPr>
    </w:p>
    <w:p w14:paraId="1059E05B" w14:textId="77777777" w:rsidR="001D27FC" w:rsidRDefault="001D27FC" w:rsidP="00BA1D4F">
      <w:pPr>
        <w:rPr>
          <w:rFonts w:cs="Arial"/>
          <w:sz w:val="32"/>
          <w:szCs w:val="32"/>
        </w:rPr>
      </w:pPr>
    </w:p>
    <w:p w14:paraId="30A07253" w14:textId="77777777" w:rsidR="001D27FC" w:rsidRDefault="001D27FC" w:rsidP="00BA1D4F">
      <w:pPr>
        <w:rPr>
          <w:rFonts w:cs="Arial"/>
          <w:sz w:val="32"/>
          <w:szCs w:val="32"/>
        </w:rPr>
      </w:pPr>
    </w:p>
    <w:p w14:paraId="6544BE78" w14:textId="77777777" w:rsidR="001D27FC" w:rsidRDefault="001D27FC" w:rsidP="00BA1D4F">
      <w:pPr>
        <w:rPr>
          <w:rFonts w:cs="Arial"/>
          <w:sz w:val="32"/>
          <w:szCs w:val="32"/>
        </w:rPr>
      </w:pPr>
    </w:p>
    <w:p w14:paraId="37871E6B" w14:textId="164EBA10" w:rsidR="007B2169" w:rsidRDefault="00EA0A50" w:rsidP="00BA1D4F">
      <w:pPr>
        <w:rPr>
          <w:rFonts w:cs="Arial"/>
          <w:sz w:val="32"/>
          <w:szCs w:val="32"/>
        </w:rPr>
      </w:pPr>
      <w:r>
        <w:rPr>
          <w:rFonts w:cs="Arial"/>
          <w:sz w:val="32"/>
          <w:szCs w:val="32"/>
        </w:rPr>
        <w:lastRenderedPageBreak/>
        <w:t>3.3 Pheonix Kettle Bells</w:t>
      </w:r>
    </w:p>
    <w:p w14:paraId="21755AA1" w14:textId="77777777" w:rsidR="00A16BB3" w:rsidRPr="00A16BB3" w:rsidRDefault="00A16BB3" w:rsidP="00A16BB3">
      <w:pPr>
        <w:rPr>
          <w:rFonts w:cs="Arial"/>
        </w:rPr>
      </w:pPr>
      <w:r w:rsidRPr="00A16BB3">
        <w:rPr>
          <w:rFonts w:cs="Arial"/>
        </w:rPr>
        <w:t>Phoenix Kettlebells received funding to purchase new kettlebells for the club. This has enabled participants to attend classes without needing to purchase their own equipment, helping to remove financial barriers to participation.</w:t>
      </w:r>
    </w:p>
    <w:p w14:paraId="2E229D0B" w14:textId="77777777" w:rsidR="00A16BB3" w:rsidRPr="00A16BB3" w:rsidRDefault="00A16BB3" w:rsidP="00A16BB3">
      <w:pPr>
        <w:rPr>
          <w:rFonts w:cs="Arial"/>
        </w:rPr>
      </w:pPr>
      <w:r w:rsidRPr="00A16BB3">
        <w:rPr>
          <w:rFonts w:cs="Arial"/>
        </w:rPr>
        <w:t>Access to these sessions supports increased involvement in physical activity, which is widely recognised as benefiting both physical and mental health, as well as overall wellbeing.</w:t>
      </w:r>
    </w:p>
    <w:p w14:paraId="7D765425" w14:textId="4D7EFEA8" w:rsidR="006E1970" w:rsidRDefault="009221FC" w:rsidP="00D6629D">
      <w:pPr>
        <w:rPr>
          <w:rFonts w:cs="Arial"/>
        </w:rPr>
      </w:pPr>
      <w:r>
        <w:rPr>
          <w:rFonts w:cs="Arial"/>
        </w:rPr>
        <w:t>“</w:t>
      </w:r>
      <w:r w:rsidR="003304F2" w:rsidRPr="003304F2">
        <w:rPr>
          <w:rFonts w:cs="Arial"/>
        </w:rPr>
        <w:t>Phoenix Kettlebells were delighted to receive a grant for equipment. This has had a huge impact allowing the club to expand to run circuit training classes as well as kettlebells classes in the Dufftown Community Centre. With classes available 4 days a week it gives adults of all ages to participate in exercise locally. If you want to compete the club can help with an individual training plan which could take you from a total beginner to competing internationally.</w:t>
      </w:r>
      <w:r>
        <w:rPr>
          <w:rFonts w:cs="Arial"/>
        </w:rPr>
        <w:t>” Angharad Rogers</w:t>
      </w:r>
      <w:r w:rsidR="0032351F">
        <w:rPr>
          <w:rFonts w:cs="Arial"/>
        </w:rPr>
        <w:t xml:space="preserve">. </w:t>
      </w:r>
    </w:p>
    <w:p w14:paraId="39C7880F" w14:textId="77777777" w:rsidR="0032351F" w:rsidRPr="003304F2" w:rsidRDefault="0032351F" w:rsidP="00D6629D">
      <w:pPr>
        <w:rPr>
          <w:rFonts w:cs="Arial"/>
        </w:rPr>
      </w:pPr>
    </w:p>
    <w:p w14:paraId="767FD216" w14:textId="6B072F71" w:rsidR="00D6629D" w:rsidRDefault="001D27FC" w:rsidP="007B4EED">
      <w:pPr>
        <w:rPr>
          <w:rFonts w:ascii="Arial" w:hAnsi="Arial" w:cs="Arial"/>
        </w:rPr>
      </w:pPr>
      <w:r>
        <w:rPr>
          <w:rFonts w:ascii="Arial" w:hAnsi="Arial" w:cs="Arial"/>
          <w:noProof/>
        </w:rPr>
        <w:drawing>
          <wp:inline distT="0" distB="0" distL="0" distR="0" wp14:anchorId="2A42268D" wp14:editId="194BE673">
            <wp:extent cx="2809875" cy="3533775"/>
            <wp:effectExtent l="0" t="0" r="9525" b="9525"/>
            <wp:docPr id="518617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3533775"/>
                    </a:xfrm>
                    <a:prstGeom prst="rect">
                      <a:avLst/>
                    </a:prstGeom>
                    <a:noFill/>
                    <a:ln>
                      <a:noFill/>
                    </a:ln>
                  </pic:spPr>
                </pic:pic>
              </a:graphicData>
            </a:graphic>
          </wp:inline>
        </w:drawing>
      </w:r>
    </w:p>
    <w:p w14:paraId="624E5126" w14:textId="77777777" w:rsidR="001D5475" w:rsidRDefault="001D5475" w:rsidP="007B4EED">
      <w:pPr>
        <w:rPr>
          <w:rFonts w:ascii="Arial" w:hAnsi="Arial" w:cs="Arial"/>
        </w:rPr>
      </w:pPr>
    </w:p>
    <w:p w14:paraId="265ACF3D" w14:textId="77777777" w:rsidR="001D5475" w:rsidRDefault="001D5475" w:rsidP="007B4EED">
      <w:pPr>
        <w:rPr>
          <w:rFonts w:ascii="Arial" w:hAnsi="Arial" w:cs="Arial"/>
        </w:rPr>
      </w:pPr>
    </w:p>
    <w:p w14:paraId="4BE6C0D0" w14:textId="77777777" w:rsidR="001D5475" w:rsidRDefault="001D5475" w:rsidP="007B4EED">
      <w:pPr>
        <w:rPr>
          <w:rFonts w:ascii="Arial" w:hAnsi="Arial" w:cs="Arial"/>
        </w:rPr>
      </w:pPr>
    </w:p>
    <w:p w14:paraId="38C47B12" w14:textId="77777777" w:rsidR="001D5475" w:rsidRDefault="001D5475" w:rsidP="007B4EED">
      <w:pPr>
        <w:rPr>
          <w:rFonts w:ascii="Arial" w:hAnsi="Arial" w:cs="Arial"/>
        </w:rPr>
      </w:pPr>
    </w:p>
    <w:p w14:paraId="23D952B5" w14:textId="77777777" w:rsidR="001D5475" w:rsidRDefault="001D5475" w:rsidP="007B4EED">
      <w:pPr>
        <w:rPr>
          <w:rFonts w:ascii="Arial" w:hAnsi="Arial" w:cs="Arial"/>
        </w:rPr>
      </w:pPr>
    </w:p>
    <w:p w14:paraId="28B9DEB5" w14:textId="075D9059" w:rsidR="001D5475" w:rsidRDefault="001D5475" w:rsidP="007B4EED">
      <w:pPr>
        <w:rPr>
          <w:rFonts w:ascii="Arial" w:hAnsi="Arial" w:cs="Arial"/>
        </w:rPr>
      </w:pPr>
      <w:r>
        <w:rPr>
          <w:rFonts w:ascii="Arial" w:hAnsi="Arial" w:cs="Arial"/>
        </w:rPr>
        <w:lastRenderedPageBreak/>
        <w:t xml:space="preserve">3.4 </w:t>
      </w:r>
      <w:r w:rsidR="00884D75">
        <w:rPr>
          <w:rFonts w:ascii="Arial" w:hAnsi="Arial" w:cs="Arial"/>
        </w:rPr>
        <w:t xml:space="preserve">The </w:t>
      </w:r>
      <w:r>
        <w:rPr>
          <w:rFonts w:ascii="Arial" w:hAnsi="Arial" w:cs="Arial"/>
        </w:rPr>
        <w:t xml:space="preserve">Royal British Legion, Dufftown – VE day celebration. </w:t>
      </w:r>
    </w:p>
    <w:p w14:paraId="18B6C759" w14:textId="6B34C576" w:rsidR="00884D75" w:rsidRDefault="00E41A6C" w:rsidP="007B4EED">
      <w:pPr>
        <w:rPr>
          <w:rFonts w:ascii="Arial" w:hAnsi="Arial" w:cs="Arial"/>
        </w:rPr>
      </w:pPr>
      <w:r w:rsidRPr="00E41A6C">
        <w:rPr>
          <w:rFonts w:ascii="Arial" w:hAnsi="Arial" w:cs="Arial"/>
        </w:rPr>
        <w:t xml:space="preserve">The Legion received funding from Dufftown and Glenrinnes Micro Grants to support their VE Day celebration event in May 2025. It was important to the Legion that this </w:t>
      </w:r>
      <w:r>
        <w:rPr>
          <w:rFonts w:ascii="Arial" w:hAnsi="Arial" w:cs="Arial"/>
        </w:rPr>
        <w:t>was</w:t>
      </w:r>
      <w:r w:rsidRPr="00E41A6C">
        <w:rPr>
          <w:rFonts w:ascii="Arial" w:hAnsi="Arial" w:cs="Arial"/>
        </w:rPr>
        <w:t xml:space="preserve"> a free event for families to enjoy, and the funding was used towards children’s entertainment, an ice cream van, and a BBQ. Any remaining costs for the event were covered by the Legion.</w:t>
      </w:r>
    </w:p>
    <w:p w14:paraId="6D609BF5" w14:textId="77777777" w:rsidR="00743153" w:rsidRDefault="001661E6" w:rsidP="00743153">
      <w:pPr>
        <w:pStyle w:val="NormalWeb"/>
      </w:pPr>
      <w:r w:rsidRPr="001661E6">
        <w:rPr>
          <w:rFonts w:ascii="Arial" w:hAnsi="Arial" w:cs="Arial"/>
          <w:noProof/>
        </w:rPr>
        <w:drawing>
          <wp:inline distT="0" distB="0" distL="0" distR="0" wp14:anchorId="70FEB06B" wp14:editId="6A9FAED1">
            <wp:extent cx="2466975" cy="2771775"/>
            <wp:effectExtent l="0" t="0" r="9525" b="9525"/>
            <wp:docPr id="457855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3778" cy="2779419"/>
                    </a:xfrm>
                    <a:prstGeom prst="rect">
                      <a:avLst/>
                    </a:prstGeom>
                    <a:noFill/>
                    <a:ln>
                      <a:noFill/>
                    </a:ln>
                  </pic:spPr>
                </pic:pic>
              </a:graphicData>
            </a:graphic>
          </wp:inline>
        </w:drawing>
      </w:r>
      <w:r w:rsidR="00743153">
        <w:rPr>
          <w:noProof/>
        </w:rPr>
        <w:drawing>
          <wp:inline distT="0" distB="0" distL="0" distR="0" wp14:anchorId="30F3D1E1" wp14:editId="1E562A41">
            <wp:extent cx="3035370" cy="2724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271" cy="2752780"/>
                    </a:xfrm>
                    <a:prstGeom prst="rect">
                      <a:avLst/>
                    </a:prstGeom>
                    <a:noFill/>
                    <a:ln>
                      <a:noFill/>
                    </a:ln>
                  </pic:spPr>
                </pic:pic>
              </a:graphicData>
            </a:graphic>
          </wp:inline>
        </w:drawing>
      </w:r>
    </w:p>
    <w:p w14:paraId="75C2F972" w14:textId="2E4BE743" w:rsidR="001661E6" w:rsidRPr="001661E6" w:rsidRDefault="001661E6" w:rsidP="001661E6">
      <w:pPr>
        <w:rPr>
          <w:rFonts w:ascii="Arial" w:hAnsi="Arial" w:cs="Arial"/>
        </w:rPr>
      </w:pPr>
    </w:p>
    <w:p w14:paraId="25301AAC" w14:textId="77777777" w:rsidR="00884D75" w:rsidRPr="00D32E66" w:rsidRDefault="00884D75" w:rsidP="007B4EED">
      <w:pPr>
        <w:rPr>
          <w:rFonts w:ascii="Arial" w:hAnsi="Arial" w:cs="Arial"/>
        </w:rPr>
      </w:pPr>
    </w:p>
    <w:sectPr w:rsidR="00884D75" w:rsidRPr="00D32E66" w:rsidSect="007C3894">
      <w:footerReference w:type="default" r:id="rId1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F92A7" w14:textId="77777777" w:rsidR="00B43CC6" w:rsidRDefault="00B43CC6" w:rsidP="007C3894">
      <w:pPr>
        <w:spacing w:after="0" w:line="240" w:lineRule="auto"/>
      </w:pPr>
      <w:r>
        <w:separator/>
      </w:r>
    </w:p>
  </w:endnote>
  <w:endnote w:type="continuationSeparator" w:id="0">
    <w:p w14:paraId="29549DB3" w14:textId="77777777" w:rsidR="00B43CC6" w:rsidRDefault="00B43CC6" w:rsidP="007C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5865" w14:textId="215ED466" w:rsidR="007C3894" w:rsidRDefault="007C3894">
    <w:pPr>
      <w:pStyle w:val="Footer"/>
    </w:pPr>
  </w:p>
  <w:p w14:paraId="110F5CF3" w14:textId="77777777" w:rsidR="007C3894" w:rsidRDefault="007C38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54522" w14:textId="77777777" w:rsidR="00B43CC6" w:rsidRDefault="00B43CC6" w:rsidP="007C3894">
      <w:pPr>
        <w:spacing w:after="0" w:line="240" w:lineRule="auto"/>
      </w:pPr>
      <w:r>
        <w:separator/>
      </w:r>
    </w:p>
  </w:footnote>
  <w:footnote w:type="continuationSeparator" w:id="0">
    <w:p w14:paraId="4F1E5413" w14:textId="77777777" w:rsidR="00B43CC6" w:rsidRDefault="00B43CC6" w:rsidP="007C38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F163C"/>
    <w:multiLevelType w:val="multilevel"/>
    <w:tmpl w:val="70A6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8644C9"/>
    <w:multiLevelType w:val="multilevel"/>
    <w:tmpl w:val="12DCBEB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num w:numId="1" w16cid:durableId="1151022245">
    <w:abstractNumId w:val="1"/>
  </w:num>
  <w:num w:numId="2" w16cid:durableId="197163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894"/>
    <w:rsid w:val="00006485"/>
    <w:rsid w:val="000A03B6"/>
    <w:rsid w:val="000F1128"/>
    <w:rsid w:val="00140CBA"/>
    <w:rsid w:val="001661E6"/>
    <w:rsid w:val="001D27FC"/>
    <w:rsid w:val="001D5475"/>
    <w:rsid w:val="0020630B"/>
    <w:rsid w:val="002A2988"/>
    <w:rsid w:val="0032351F"/>
    <w:rsid w:val="003304F2"/>
    <w:rsid w:val="00332161"/>
    <w:rsid w:val="00386A5E"/>
    <w:rsid w:val="004324F0"/>
    <w:rsid w:val="00511E13"/>
    <w:rsid w:val="00542C3D"/>
    <w:rsid w:val="006150C3"/>
    <w:rsid w:val="00652266"/>
    <w:rsid w:val="006800B0"/>
    <w:rsid w:val="006E1970"/>
    <w:rsid w:val="0071552C"/>
    <w:rsid w:val="00743153"/>
    <w:rsid w:val="007B2169"/>
    <w:rsid w:val="007B4EED"/>
    <w:rsid w:val="007B699A"/>
    <w:rsid w:val="007C3894"/>
    <w:rsid w:val="00884D75"/>
    <w:rsid w:val="008A6757"/>
    <w:rsid w:val="008A7C3F"/>
    <w:rsid w:val="009221FC"/>
    <w:rsid w:val="009D52C8"/>
    <w:rsid w:val="00A16BB3"/>
    <w:rsid w:val="00B3511A"/>
    <w:rsid w:val="00B43CC6"/>
    <w:rsid w:val="00B77556"/>
    <w:rsid w:val="00BA1D4F"/>
    <w:rsid w:val="00CB5E6A"/>
    <w:rsid w:val="00D32E66"/>
    <w:rsid w:val="00D6629D"/>
    <w:rsid w:val="00DC2E9A"/>
    <w:rsid w:val="00E41A6C"/>
    <w:rsid w:val="00EA0A50"/>
    <w:rsid w:val="00F17454"/>
    <w:rsid w:val="00F97AD2"/>
    <w:rsid w:val="00FD3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05FA3"/>
  <w15:chartTrackingRefBased/>
  <w15:docId w15:val="{17017650-F1D1-45EC-BAAB-E9543467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38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38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38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38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38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38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38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38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38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8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38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38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38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38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38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38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38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3894"/>
    <w:rPr>
      <w:rFonts w:eastAsiaTheme="majorEastAsia" w:cstheme="majorBidi"/>
      <w:color w:val="272727" w:themeColor="text1" w:themeTint="D8"/>
    </w:rPr>
  </w:style>
  <w:style w:type="paragraph" w:styleId="Title">
    <w:name w:val="Title"/>
    <w:basedOn w:val="Normal"/>
    <w:next w:val="Normal"/>
    <w:link w:val="TitleChar"/>
    <w:uiPriority w:val="10"/>
    <w:qFormat/>
    <w:rsid w:val="007C38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38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38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38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3894"/>
    <w:pPr>
      <w:spacing w:before="160"/>
      <w:jc w:val="center"/>
    </w:pPr>
    <w:rPr>
      <w:i/>
      <w:iCs/>
      <w:color w:val="404040" w:themeColor="text1" w:themeTint="BF"/>
    </w:rPr>
  </w:style>
  <w:style w:type="character" w:customStyle="1" w:styleId="QuoteChar">
    <w:name w:val="Quote Char"/>
    <w:basedOn w:val="DefaultParagraphFont"/>
    <w:link w:val="Quote"/>
    <w:uiPriority w:val="29"/>
    <w:rsid w:val="007C3894"/>
    <w:rPr>
      <w:i/>
      <w:iCs/>
      <w:color w:val="404040" w:themeColor="text1" w:themeTint="BF"/>
    </w:rPr>
  </w:style>
  <w:style w:type="paragraph" w:styleId="ListParagraph">
    <w:name w:val="List Paragraph"/>
    <w:basedOn w:val="Normal"/>
    <w:uiPriority w:val="34"/>
    <w:qFormat/>
    <w:rsid w:val="007C3894"/>
    <w:pPr>
      <w:ind w:left="720"/>
      <w:contextualSpacing/>
    </w:pPr>
  </w:style>
  <w:style w:type="character" w:styleId="IntenseEmphasis">
    <w:name w:val="Intense Emphasis"/>
    <w:basedOn w:val="DefaultParagraphFont"/>
    <w:uiPriority w:val="21"/>
    <w:qFormat/>
    <w:rsid w:val="007C3894"/>
    <w:rPr>
      <w:i/>
      <w:iCs/>
      <w:color w:val="0F4761" w:themeColor="accent1" w:themeShade="BF"/>
    </w:rPr>
  </w:style>
  <w:style w:type="paragraph" w:styleId="IntenseQuote">
    <w:name w:val="Intense Quote"/>
    <w:basedOn w:val="Normal"/>
    <w:next w:val="Normal"/>
    <w:link w:val="IntenseQuoteChar"/>
    <w:uiPriority w:val="30"/>
    <w:qFormat/>
    <w:rsid w:val="007C38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3894"/>
    <w:rPr>
      <w:i/>
      <w:iCs/>
      <w:color w:val="0F4761" w:themeColor="accent1" w:themeShade="BF"/>
    </w:rPr>
  </w:style>
  <w:style w:type="character" w:styleId="IntenseReference">
    <w:name w:val="Intense Reference"/>
    <w:basedOn w:val="DefaultParagraphFont"/>
    <w:uiPriority w:val="32"/>
    <w:qFormat/>
    <w:rsid w:val="007C3894"/>
    <w:rPr>
      <w:b/>
      <w:bCs/>
      <w:smallCaps/>
      <w:color w:val="0F4761" w:themeColor="accent1" w:themeShade="BF"/>
      <w:spacing w:val="5"/>
    </w:rPr>
  </w:style>
  <w:style w:type="paragraph" w:styleId="Header">
    <w:name w:val="header"/>
    <w:basedOn w:val="Normal"/>
    <w:link w:val="HeaderChar"/>
    <w:uiPriority w:val="99"/>
    <w:unhideWhenUsed/>
    <w:rsid w:val="007C3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894"/>
  </w:style>
  <w:style w:type="paragraph" w:styleId="Footer">
    <w:name w:val="footer"/>
    <w:basedOn w:val="Normal"/>
    <w:link w:val="FooterChar"/>
    <w:uiPriority w:val="99"/>
    <w:unhideWhenUsed/>
    <w:rsid w:val="007C3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894"/>
  </w:style>
  <w:style w:type="paragraph" w:styleId="NormalWeb">
    <w:name w:val="Normal (Web)"/>
    <w:basedOn w:val="Normal"/>
    <w:uiPriority w:val="99"/>
    <w:semiHidden/>
    <w:unhideWhenUsed/>
    <w:rsid w:val="007B4EE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B35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ED6D1-A69A-4A93-84F3-2AA7873A6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MacVicar</dc:creator>
  <cp:keywords/>
  <dc:description/>
  <cp:lastModifiedBy>Aileen MacVicar</cp:lastModifiedBy>
  <cp:revision>32</cp:revision>
  <dcterms:created xsi:type="dcterms:W3CDTF">2026-04-07T12:28:00Z</dcterms:created>
  <dcterms:modified xsi:type="dcterms:W3CDTF">2026-04-17T09:31:00Z</dcterms:modified>
</cp:coreProperties>
</file>